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20F8"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b/>
          <w:bCs/>
          <w:color w:val="323130"/>
          <w:sz w:val="32"/>
          <w:szCs w:val="32"/>
          <w:bdr w:val="none" w:sz="0" w:space="0" w:color="auto" w:frame="1"/>
        </w:rPr>
        <w:t>Indische Nederlanders aan het woord in boek </w:t>
      </w:r>
      <w:r>
        <w:rPr>
          <w:b/>
          <w:bCs/>
          <w:i/>
          <w:iCs/>
          <w:color w:val="323130"/>
          <w:sz w:val="32"/>
          <w:szCs w:val="32"/>
          <w:bdr w:val="none" w:sz="0" w:space="0" w:color="auto" w:frame="1"/>
        </w:rPr>
        <w:t>De Verzwegen Oorlog</w:t>
      </w:r>
    </w:p>
    <w:p w14:paraId="5842C786"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w:t>
      </w:r>
    </w:p>
    <w:p w14:paraId="14ED3C38"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xml:space="preserve">Dit prachtige boek is voortgekomen uit de aandacht voor cultuurspecifieke zorg van zorginstelling </w:t>
      </w:r>
      <w:proofErr w:type="spellStart"/>
      <w:r>
        <w:rPr>
          <w:color w:val="323130"/>
          <w:bdr w:val="none" w:sz="0" w:space="0" w:color="auto" w:frame="1"/>
        </w:rPr>
        <w:t>tanteLouise</w:t>
      </w:r>
      <w:proofErr w:type="spellEnd"/>
      <w:r>
        <w:rPr>
          <w:color w:val="323130"/>
          <w:bdr w:val="none" w:sz="0" w:space="0" w:color="auto" w:frame="1"/>
        </w:rPr>
        <w:t xml:space="preserve">. Daar is ook de Indische woning in Residentie </w:t>
      </w:r>
      <w:proofErr w:type="spellStart"/>
      <w:r>
        <w:rPr>
          <w:color w:val="323130"/>
          <w:bdr w:val="none" w:sz="0" w:space="0" w:color="auto" w:frame="1"/>
        </w:rPr>
        <w:t>Moermont</w:t>
      </w:r>
      <w:proofErr w:type="spellEnd"/>
      <w:r>
        <w:rPr>
          <w:color w:val="323130"/>
          <w:bdr w:val="none" w:sz="0" w:space="0" w:color="auto" w:frame="1"/>
        </w:rPr>
        <w:t xml:space="preserve"> in Bergen op Zoom, de woonplek van een deel van de in het boek geportretteerde personen, een fraai voorbeeld van. </w:t>
      </w:r>
      <w:r>
        <w:rPr>
          <w:i/>
          <w:iCs/>
          <w:color w:val="323130"/>
          <w:bdr w:val="none" w:sz="0" w:space="0" w:color="auto" w:frame="1"/>
        </w:rPr>
        <w:t>De Verzwegen Oorlog </w:t>
      </w:r>
      <w:r>
        <w:rPr>
          <w:color w:val="323130"/>
          <w:bdr w:val="none" w:sz="0" w:space="0" w:color="auto" w:frame="1"/>
        </w:rPr>
        <w:t xml:space="preserve">is in eerste instantie bedoeld als eerbetoon van </w:t>
      </w:r>
      <w:proofErr w:type="spellStart"/>
      <w:r>
        <w:rPr>
          <w:color w:val="323130"/>
          <w:bdr w:val="none" w:sz="0" w:space="0" w:color="auto" w:frame="1"/>
        </w:rPr>
        <w:t>tanteLouise</w:t>
      </w:r>
      <w:proofErr w:type="spellEnd"/>
      <w:r>
        <w:rPr>
          <w:color w:val="323130"/>
          <w:bdr w:val="none" w:sz="0" w:space="0" w:color="auto" w:frame="1"/>
        </w:rPr>
        <w:t xml:space="preserve"> aan de Indische gemeenschap in West-Brabant. Geweldig!</w:t>
      </w:r>
    </w:p>
    <w:p w14:paraId="6C2BF055"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w:t>
      </w:r>
    </w:p>
    <w:p w14:paraId="6CAFCB5C"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i/>
          <w:iCs/>
          <w:color w:val="323130"/>
          <w:bdr w:val="none" w:sz="0" w:space="0" w:color="auto" w:frame="1"/>
        </w:rPr>
        <w:t>“In het boek draait het om herinneringen van gewone mensen, die door het vertellen van wat hun overkomen is juist heel bijzonder zijn.</w:t>
      </w:r>
    </w:p>
    <w:p w14:paraId="2F198A93"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i/>
          <w:iCs/>
          <w:color w:val="323130"/>
          <w:bdr w:val="none" w:sz="0" w:space="0" w:color="auto" w:frame="1"/>
        </w:rPr>
        <w:t>Verhalen van ooggetuigen die bewaard en doorverteld moeten worden. Niet alleen aan hun nageslacht, maar evenzeer aan de vele Nederlanders die nauwelijks weet hebben van wat zij tussen grofweg 1942 en 1950 hebben meegemaakt in dat verre, tropische Nederlands-Indië. De verhalen geven een gevarieerd beeld van het verdriet, de ellende, de honger, de onmacht en het lijden van deze overlevenden. Maar ook van hun hoop, levensdrift, moed en zelfs van de gelukkige en vrolijke momenten.”</w:t>
      </w:r>
    </w:p>
    <w:p w14:paraId="01E5F083"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i/>
          <w:iCs/>
          <w:color w:val="323130"/>
          <w:bdr w:val="none" w:sz="0" w:space="0" w:color="auto" w:frame="1"/>
        </w:rPr>
        <w:t> </w:t>
      </w:r>
    </w:p>
    <w:p w14:paraId="6D489386"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Toch lukte het Indische Nederlanders om een nieuw leven op te bouwen in Nederland. Velen probeerden het verleden lang te laten rusten. Nu werd het tijd ons verhaal te vertellen, hoe moeilijk dat voor ons nog altijd is, ook onderling. Wij vinden het noodzakelijk onze levensverhalen, inclusief schrijnende kampervaringen, toch te delen met jullie. Juist nu, omdat dat nu nog kan.</w:t>
      </w:r>
    </w:p>
    <w:p w14:paraId="145075E5"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i/>
          <w:iCs/>
          <w:color w:val="323130"/>
          <w:bdr w:val="none" w:sz="0" w:space="0" w:color="auto" w:frame="1"/>
        </w:rPr>
        <w:t> </w:t>
      </w:r>
    </w:p>
    <w:p w14:paraId="6DC7801F"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xml:space="preserve">Een deel van de boeken mogen we van </w:t>
      </w:r>
      <w:proofErr w:type="spellStart"/>
      <w:r>
        <w:rPr>
          <w:color w:val="323130"/>
          <w:bdr w:val="none" w:sz="0" w:space="0" w:color="auto" w:frame="1"/>
        </w:rPr>
        <w:t>tanteLouise</w:t>
      </w:r>
      <w:proofErr w:type="spellEnd"/>
      <w:r>
        <w:rPr>
          <w:color w:val="323130"/>
          <w:bdr w:val="none" w:sz="0" w:space="0" w:color="auto" w:frame="1"/>
        </w:rPr>
        <w:t xml:space="preserve"> verkopen ten bate van onze op te richten Stichting Indische Herdenking </w:t>
      </w:r>
      <w:proofErr w:type="spellStart"/>
      <w:r>
        <w:rPr>
          <w:color w:val="323130"/>
          <w:bdr w:val="none" w:sz="0" w:space="0" w:color="auto" w:frame="1"/>
        </w:rPr>
        <w:t>BoZ</w:t>
      </w:r>
      <w:proofErr w:type="spellEnd"/>
      <w:r>
        <w:rPr>
          <w:color w:val="323130"/>
          <w:bdr w:val="none" w:sz="0" w:space="0" w:color="auto" w:frame="1"/>
        </w:rPr>
        <w:t>. Nog een cadeau dus!</w:t>
      </w:r>
    </w:p>
    <w:p w14:paraId="198B0C5E"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xml:space="preserve">Het grote boek gaat 15 Euro kosten en zal na de Indische herdenking op 15 augustus, tijdens de speciale bijeenkomst in Party Restaurant Rozenoord, gepresenteerd worden door de makers van het boek, auteur Willem </w:t>
      </w:r>
      <w:proofErr w:type="spellStart"/>
      <w:r>
        <w:rPr>
          <w:color w:val="323130"/>
          <w:bdr w:val="none" w:sz="0" w:space="0" w:color="auto" w:frame="1"/>
        </w:rPr>
        <w:t>Jongeneelen</w:t>
      </w:r>
      <w:proofErr w:type="spellEnd"/>
      <w:r>
        <w:rPr>
          <w:color w:val="323130"/>
          <w:bdr w:val="none" w:sz="0" w:space="0" w:color="auto" w:frame="1"/>
        </w:rPr>
        <w:t xml:space="preserve"> en beeldend kunstenaar Sjoerd van den Boom. Het is mogelijk om u vooraf per omgaande mail in te schrijven voor een boek. We reserveren dan een daar ter plekke af te rekenen exemplaar voor u. Vanaf 17 augustus is het verkrijgbaar bij de boekhandels of te bestellen (ISBN: 9789090333663). Mail voor een reservering naar: </w:t>
      </w:r>
      <w:hyperlink r:id="rId7" w:tgtFrame="_blank" w:history="1">
        <w:r>
          <w:rPr>
            <w:rStyle w:val="Hyperlink"/>
            <w:bdr w:val="none" w:sz="0" w:space="0" w:color="auto" w:frame="1"/>
          </w:rPr>
          <w:t>Herdenking158@gmail.com</w:t>
        </w:r>
      </w:hyperlink>
    </w:p>
    <w:p w14:paraId="0666233B"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w:t>
      </w:r>
    </w:p>
    <w:p w14:paraId="176240F0"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2F61FB00"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Namens alle mensen die hun medewerking hebben gegeven aan dit prachtige boek:</w:t>
      </w:r>
    </w:p>
    <w:p w14:paraId="5CE6F13C"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rFonts w:ascii="Arial" w:hAnsi="Arial" w:cs="Arial"/>
          <w:color w:val="262626"/>
          <w:bdr w:val="none" w:sz="0" w:space="0" w:color="auto" w:frame="1"/>
        </w:rPr>
        <w:t> </w:t>
      </w:r>
    </w:p>
    <w:p w14:paraId="22C17A84"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Henk Beijen</w:t>
      </w:r>
    </w:p>
    <w:p w14:paraId="7385ED1F"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Ron Beijen</w:t>
      </w:r>
    </w:p>
    <w:p w14:paraId="73E6AFED"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Vic Ramaekers</w:t>
      </w:r>
    </w:p>
    <w:p w14:paraId="73F80610"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René Nijssen</w:t>
      </w:r>
    </w:p>
    <w:p w14:paraId="0D0D9478"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xml:space="preserve">Freek </w:t>
      </w:r>
      <w:proofErr w:type="spellStart"/>
      <w:r>
        <w:rPr>
          <w:color w:val="323130"/>
          <w:bdr w:val="none" w:sz="0" w:space="0" w:color="auto" w:frame="1"/>
        </w:rPr>
        <w:t>Derwort</w:t>
      </w:r>
      <w:proofErr w:type="spellEnd"/>
    </w:p>
    <w:p w14:paraId="5D056E6C"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xml:space="preserve">Maarten de Jongh </w:t>
      </w:r>
      <w:proofErr w:type="spellStart"/>
      <w:r>
        <w:rPr>
          <w:color w:val="323130"/>
          <w:bdr w:val="none" w:sz="0" w:space="0" w:color="auto" w:frame="1"/>
        </w:rPr>
        <w:t>Swemer</w:t>
      </w:r>
      <w:proofErr w:type="spellEnd"/>
    </w:p>
    <w:p w14:paraId="346A133B" w14:textId="77777777" w:rsidR="00C85487" w:rsidRDefault="00C85487" w:rsidP="00C85487">
      <w:pPr>
        <w:pStyle w:val="Norma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64708AC9" w14:textId="77777777" w:rsidR="003F5DFC" w:rsidRDefault="003F5DFC">
      <w:bookmarkStart w:id="0" w:name="_GoBack"/>
      <w:bookmarkEnd w:id="0"/>
    </w:p>
    <w:sectPr w:rsidR="003F5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87"/>
    <w:rsid w:val="003F5DFC"/>
    <w:rsid w:val="00C8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4403"/>
  <w15:chartTrackingRefBased/>
  <w15:docId w15:val="{79DC2F04-3EFE-43DE-9F81-19006251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54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8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erdenking15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3" ma:contentTypeDescription="Een nieuw document maken." ma:contentTypeScope="" ma:versionID="b1482756ebed1fc30e0f9e9b8932ff98">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a46f89317f7866fd2a56436099c85c0b"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E9AA0-88A2-421C-8F51-921AF449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24CA9-A292-4CA8-A0B0-7867DE1C2973}">
  <ds:schemaRefs>
    <ds:schemaRef ds:uri="http://schemas.microsoft.com/sharepoint/v3/contenttype/forms"/>
  </ds:schemaRefs>
</ds:datastoreItem>
</file>

<file path=customXml/itemProps3.xml><?xml version="1.0" encoding="utf-8"?>
<ds:datastoreItem xmlns:ds="http://schemas.openxmlformats.org/officeDocument/2006/customXml" ds:itemID="{055DF4BE-3487-4C54-ABA6-781BACEC0D80}">
  <ds:schemaRefs>
    <ds:schemaRef ds:uri="http://purl.org/dc/terms/"/>
    <ds:schemaRef ds:uri="e9dfbded-96d9-457b-828d-eb05914a456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bc170a2-6ec2-4f1f-8c44-83ae3ca9df1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2020-08-07T09:17:00Z</dcterms:created>
  <dcterms:modified xsi:type="dcterms:W3CDTF">2020-08-07T09:18:00Z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