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76" w:rsidRDefault="00D652DA">
      <w:pPr>
        <w:spacing w:after="74" w:line="319" w:lineRule="auto"/>
        <w:ind w:left="15" w:right="7558"/>
      </w:pPr>
      <w:bookmarkStart w:id="0" w:name="_GoBack"/>
      <w:bookmarkEnd w:id="0"/>
      <w:r>
        <w:rPr>
          <w:noProof/>
        </w:rPr>
        <w:drawing>
          <wp:inline distT="0" distB="0" distL="0" distR="0">
            <wp:extent cx="847725" cy="914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
                    <a:stretch>
                      <a:fillRect/>
                    </a:stretch>
                  </pic:blipFill>
                  <pic:spPr>
                    <a:xfrm>
                      <a:off x="0" y="0"/>
                      <a:ext cx="847725" cy="914400"/>
                    </a:xfrm>
                    <a:prstGeom prst="rect">
                      <a:avLst/>
                    </a:prstGeom>
                  </pic:spPr>
                </pic:pic>
              </a:graphicData>
            </a:graphic>
          </wp:inline>
        </w:drawing>
      </w:r>
      <w:r>
        <w:rPr>
          <w:b/>
          <w:sz w:val="28"/>
        </w:rPr>
        <w:t xml:space="preserve">  </w:t>
      </w:r>
    </w:p>
    <w:p w:rsidR="00897076" w:rsidRDefault="00D652DA">
      <w:pPr>
        <w:spacing w:after="0"/>
        <w:ind w:left="16"/>
      </w:pPr>
      <w:r>
        <w:rPr>
          <w:b/>
          <w:sz w:val="28"/>
        </w:rPr>
        <w:t xml:space="preserve">Uitnodiging Bijeenkomst </w:t>
      </w:r>
      <w:proofErr w:type="spellStart"/>
      <w:r>
        <w:rPr>
          <w:b/>
          <w:sz w:val="28"/>
        </w:rPr>
        <w:t>Pelita</w:t>
      </w:r>
      <w:proofErr w:type="spellEnd"/>
      <w:r>
        <w:rPr>
          <w:b/>
          <w:sz w:val="28"/>
        </w:rPr>
        <w:t xml:space="preserve"> Naoorlogse Generaties </w:t>
      </w:r>
    </w:p>
    <w:p w:rsidR="00897076" w:rsidRDefault="00D652DA">
      <w:pPr>
        <w:spacing w:after="163" w:line="255" w:lineRule="auto"/>
        <w:ind w:left="11" w:hanging="10"/>
      </w:pPr>
      <w:r>
        <w:t xml:space="preserve">U bent van harte uitgenodigd voor onze volgende bijeenkomst op </w:t>
      </w:r>
      <w:r>
        <w:rPr>
          <w:b/>
        </w:rPr>
        <w:t>zaterdag 16 maart 2019</w:t>
      </w:r>
      <w:r>
        <w:t xml:space="preserve"> in Baarn.  </w:t>
      </w:r>
    </w:p>
    <w:p w:rsidR="00897076" w:rsidRDefault="00D652DA">
      <w:pPr>
        <w:spacing w:after="3" w:line="255" w:lineRule="auto"/>
        <w:ind w:left="11" w:hanging="10"/>
      </w:pPr>
      <w:r>
        <w:t xml:space="preserve">Het thema van deze dag is: </w:t>
      </w:r>
    </w:p>
    <w:p w:rsidR="00897076" w:rsidRDefault="00D652DA">
      <w:pPr>
        <w:spacing w:after="0"/>
        <w:ind w:left="16"/>
      </w:pPr>
      <w:r>
        <w:t xml:space="preserve"> </w:t>
      </w:r>
    </w:p>
    <w:p w:rsidR="00897076" w:rsidRDefault="00D652DA">
      <w:pPr>
        <w:spacing w:after="0"/>
        <w:ind w:left="11" w:hanging="10"/>
      </w:pPr>
      <w:r>
        <w:rPr>
          <w:rFonts w:ascii="Arial" w:eastAsia="Arial" w:hAnsi="Arial" w:cs="Arial"/>
          <w:b/>
        </w:rPr>
        <w:t>‘</w:t>
      </w:r>
      <w:proofErr w:type="spellStart"/>
      <w:r>
        <w:rPr>
          <w:rFonts w:ascii="Arial" w:eastAsia="Arial" w:hAnsi="Arial" w:cs="Arial"/>
          <w:b/>
        </w:rPr>
        <w:t>Matzes</w:t>
      </w:r>
      <w:proofErr w:type="spellEnd"/>
      <w:r>
        <w:rPr>
          <w:rFonts w:ascii="Arial" w:eastAsia="Arial" w:hAnsi="Arial" w:cs="Arial"/>
          <w:b/>
        </w:rPr>
        <w:t xml:space="preserve"> en Mie: Marijke Barend- van </w:t>
      </w:r>
      <w:proofErr w:type="spellStart"/>
      <w:r>
        <w:rPr>
          <w:rFonts w:ascii="Arial" w:eastAsia="Arial" w:hAnsi="Arial" w:cs="Arial"/>
          <w:b/>
        </w:rPr>
        <w:t>Haeften</w:t>
      </w:r>
      <w:proofErr w:type="spellEnd"/>
      <w:r>
        <w:rPr>
          <w:rFonts w:ascii="Arial" w:eastAsia="Arial" w:hAnsi="Arial" w:cs="Arial"/>
          <w:b/>
        </w:rPr>
        <w:t xml:space="preserve"> en Frits Barend vertellen over hun </w:t>
      </w:r>
    </w:p>
    <w:p w:rsidR="00897076" w:rsidRDefault="00D652DA">
      <w:pPr>
        <w:spacing w:after="154"/>
        <w:ind w:left="11" w:hanging="10"/>
      </w:pPr>
      <w:r>
        <w:rPr>
          <w:rFonts w:ascii="Arial" w:eastAsia="Arial" w:hAnsi="Arial" w:cs="Arial"/>
          <w:b/>
        </w:rPr>
        <w:t xml:space="preserve">Indische en Joodse </w:t>
      </w:r>
      <w:proofErr w:type="spellStart"/>
      <w:r>
        <w:rPr>
          <w:rFonts w:ascii="Arial" w:eastAsia="Arial" w:hAnsi="Arial" w:cs="Arial"/>
          <w:b/>
        </w:rPr>
        <w:t>familie-achtergrond</w:t>
      </w:r>
      <w:proofErr w:type="spellEnd"/>
      <w:r>
        <w:rPr>
          <w:rFonts w:ascii="Arial" w:eastAsia="Arial" w:hAnsi="Arial" w:cs="Arial"/>
          <w:b/>
        </w:rPr>
        <w:t xml:space="preserve">.’ </w:t>
      </w:r>
    </w:p>
    <w:p w:rsidR="00897076" w:rsidRDefault="00D652DA">
      <w:pPr>
        <w:spacing w:after="1"/>
        <w:ind w:left="11" w:right="104" w:hanging="10"/>
      </w:pPr>
      <w:r>
        <w:rPr>
          <w:color w:val="111111"/>
          <w:sz w:val="21"/>
        </w:rPr>
        <w:t>De ouders van Frits Barend vierden negen maanden na de Duitse inval op grootse wijze hun Joodse bruiloft. Twee jaar later was de helft</w:t>
      </w:r>
      <w:r>
        <w:rPr>
          <w:color w:val="111111"/>
          <w:sz w:val="21"/>
        </w:rPr>
        <w:t xml:space="preserve"> van de gasten vermoord. In 1943 werd het jonge gezin Barend verraden door de buurvrouw. Hoe overleefden de ouders en het broertje van Frits de oorlog?  Na de Japanse capitulatie keerde de familie van Marijke Barend-van </w:t>
      </w:r>
      <w:proofErr w:type="spellStart"/>
      <w:r>
        <w:rPr>
          <w:color w:val="111111"/>
          <w:sz w:val="21"/>
        </w:rPr>
        <w:t>Haeften</w:t>
      </w:r>
      <w:proofErr w:type="spellEnd"/>
      <w:r>
        <w:rPr>
          <w:color w:val="111111"/>
          <w:sz w:val="21"/>
        </w:rPr>
        <w:t xml:space="preserve"> terug uit de kampen. Maar vo</w:t>
      </w:r>
      <w:r>
        <w:rPr>
          <w:color w:val="111111"/>
          <w:sz w:val="21"/>
        </w:rPr>
        <w:t xml:space="preserve">elde dat wel als een echte bevrijding? En hoe verging het ze in die moeilijke jaren daarna?  </w:t>
      </w:r>
    </w:p>
    <w:p w:rsidR="00897076" w:rsidRDefault="00D652DA">
      <w:pPr>
        <w:spacing w:after="1"/>
        <w:ind w:left="11" w:right="104" w:hanging="10"/>
      </w:pPr>
      <w:r>
        <w:rPr>
          <w:color w:val="111111"/>
          <w:sz w:val="21"/>
        </w:rPr>
        <w:t>Hoe werkt die zware tijd door in het leven van de naoorlogse generaties van de families waar Frits en Marijke uit zijn voortgekomen? Welke invloed heeft het op he</w:t>
      </w:r>
      <w:r>
        <w:rPr>
          <w:color w:val="111111"/>
          <w:sz w:val="21"/>
        </w:rPr>
        <w:t xml:space="preserve">nzelf en hun twee volwassen dochters? Marijke Barend-van </w:t>
      </w:r>
      <w:proofErr w:type="spellStart"/>
      <w:r>
        <w:rPr>
          <w:color w:val="111111"/>
          <w:sz w:val="21"/>
        </w:rPr>
        <w:t>Haeften</w:t>
      </w:r>
      <w:proofErr w:type="spellEnd"/>
      <w:r>
        <w:rPr>
          <w:color w:val="111111"/>
          <w:sz w:val="21"/>
        </w:rPr>
        <w:t xml:space="preserve"> is literatuurhistorica en Frits Barend is journalist, radio-en televisiepresentator.  </w:t>
      </w:r>
    </w:p>
    <w:p w:rsidR="00897076" w:rsidRDefault="00D652DA">
      <w:pPr>
        <w:spacing w:after="9"/>
        <w:ind w:left="16"/>
      </w:pPr>
      <w:r>
        <w:rPr>
          <w:color w:val="111111"/>
          <w:sz w:val="21"/>
        </w:rPr>
        <w:t xml:space="preserve"> </w:t>
      </w:r>
    </w:p>
    <w:p w:rsidR="00897076" w:rsidRDefault="00D652DA">
      <w:pPr>
        <w:pStyle w:val="Kop1"/>
        <w:ind w:left="11"/>
      </w:pPr>
      <w:r>
        <w:t xml:space="preserve">Presentatie </w:t>
      </w:r>
    </w:p>
    <w:p w:rsidR="00897076" w:rsidRDefault="00D652DA">
      <w:pPr>
        <w:spacing w:after="3" w:line="255" w:lineRule="auto"/>
        <w:ind w:left="11" w:hanging="10"/>
      </w:pPr>
      <w:r>
        <w:rPr>
          <w:color w:val="191919"/>
        </w:rPr>
        <w:t xml:space="preserve">In het ochtenddeel vertellen Marijke en Frits Barend het verhaal van hun families aan de </w:t>
      </w:r>
      <w:r>
        <w:rPr>
          <w:color w:val="191919"/>
        </w:rPr>
        <w:t xml:space="preserve">hand van vragen van de dagvoorzitter en het publiek. </w:t>
      </w:r>
      <w:r>
        <w:t xml:space="preserve">De familie van Marijke Barend-van </w:t>
      </w:r>
      <w:proofErr w:type="spellStart"/>
      <w:r>
        <w:t>Haeften</w:t>
      </w:r>
      <w:proofErr w:type="spellEnd"/>
      <w:r>
        <w:t xml:space="preserve"> heeft de Japanse kampen overleefd. Frits Barend komt uit een Joodse familie die de Holocaust heeft meegemaakt. Marijke en Frits schreven ook een boek over de bij</w:t>
      </w:r>
      <w:r>
        <w:t xml:space="preserve">zondere, met elkaar vervlochten levensverhalen van hun families: </w:t>
      </w:r>
      <w:proofErr w:type="spellStart"/>
      <w:r>
        <w:t>Matzes</w:t>
      </w:r>
      <w:proofErr w:type="spellEnd"/>
      <w:r>
        <w:t xml:space="preserve"> en Mie (te koop op de bijeenkomst). Het verhaal van Marijke en Frits Barend loopt door tot de dag van vandaag en is diep verweven met de identiteit van hun twee dochters.  </w:t>
      </w:r>
    </w:p>
    <w:p w:rsidR="00897076" w:rsidRDefault="00D652DA">
      <w:pPr>
        <w:spacing w:after="0"/>
        <w:ind w:left="16"/>
      </w:pPr>
      <w:r>
        <w:rPr>
          <w:color w:val="191919"/>
        </w:rPr>
        <w:t xml:space="preserve"> </w:t>
      </w:r>
    </w:p>
    <w:p w:rsidR="00897076" w:rsidRDefault="00D652DA">
      <w:pPr>
        <w:pStyle w:val="Kop1"/>
        <w:ind w:left="11"/>
      </w:pPr>
      <w:r>
        <w:t>Miniworks</w:t>
      </w:r>
      <w:r>
        <w:t xml:space="preserve">hop </w:t>
      </w:r>
    </w:p>
    <w:p w:rsidR="00897076" w:rsidRDefault="00D652DA">
      <w:pPr>
        <w:spacing w:after="0" w:line="241" w:lineRule="auto"/>
        <w:ind w:left="11" w:right="-5" w:hanging="10"/>
      </w:pPr>
      <w:r>
        <w:rPr>
          <w:color w:val="191919"/>
        </w:rPr>
        <w:t xml:space="preserve">In de middag wordt in een miniworkshop verder ingegaan op het thema ‘invloed van de oorlog in Nederland en Nederlands-Indië op naoorlogse Joodse en Indische generaties’. Deze workshop wordt begeleid door de dagvoorzitter met input van het echtpaar Barend. </w:t>
      </w:r>
      <w:r>
        <w:rPr>
          <w:color w:val="191919"/>
        </w:rPr>
        <w:t xml:space="preserve"> </w:t>
      </w:r>
    </w:p>
    <w:p w:rsidR="00897076" w:rsidRDefault="00D652DA">
      <w:pPr>
        <w:spacing w:after="0"/>
        <w:ind w:left="16"/>
      </w:pPr>
      <w:r>
        <w:rPr>
          <w:color w:val="191919"/>
        </w:rPr>
        <w:t xml:space="preserve"> </w:t>
      </w:r>
    </w:p>
    <w:p w:rsidR="00897076" w:rsidRDefault="00D652DA">
      <w:pPr>
        <w:pStyle w:val="Kop1"/>
        <w:ind w:left="11"/>
      </w:pPr>
      <w:r>
        <w:t xml:space="preserve">Stichting </w:t>
      </w:r>
      <w:proofErr w:type="spellStart"/>
      <w:r>
        <w:t>Pelita</w:t>
      </w:r>
      <w:proofErr w:type="spellEnd"/>
      <w:r>
        <w:t xml:space="preserve"> </w:t>
      </w:r>
    </w:p>
    <w:p w:rsidR="00897076" w:rsidRDefault="00D652DA">
      <w:pPr>
        <w:spacing w:after="0" w:line="241" w:lineRule="auto"/>
        <w:ind w:left="11" w:right="-5" w:hanging="10"/>
      </w:pPr>
      <w:r>
        <w:rPr>
          <w:color w:val="191919"/>
        </w:rPr>
        <w:t xml:space="preserve">Van Stichting </w:t>
      </w:r>
      <w:proofErr w:type="spellStart"/>
      <w:r>
        <w:rPr>
          <w:color w:val="191919"/>
        </w:rPr>
        <w:t>Pelita</w:t>
      </w:r>
      <w:proofErr w:type="spellEnd"/>
      <w:r>
        <w:rPr>
          <w:color w:val="191919"/>
        </w:rPr>
        <w:t xml:space="preserve"> zijn aanwezig: Nynke van Zwol (beleidsadviseur/dagvoorzitter), Ed Roso (medewerker sociale dienstverlening), Gerda Razoux-Schultz (vrijwilliger). Zij zorgen voor een veilige sfeer en zo nodig een luisterend oor of</w:t>
      </w:r>
      <w:r>
        <w:rPr>
          <w:color w:val="191919"/>
        </w:rPr>
        <w:t xml:space="preserve"> (informatie over) doorverwijzing. </w:t>
      </w:r>
    </w:p>
    <w:p w:rsidR="00897076" w:rsidRDefault="00D652DA">
      <w:pPr>
        <w:spacing w:after="0"/>
        <w:ind w:left="16"/>
      </w:pPr>
      <w:r>
        <w:rPr>
          <w:color w:val="191919"/>
        </w:rPr>
        <w:t xml:space="preserve"> </w:t>
      </w:r>
    </w:p>
    <w:p w:rsidR="00897076" w:rsidRDefault="00D652DA">
      <w:pPr>
        <w:spacing w:after="175" w:line="260" w:lineRule="auto"/>
        <w:ind w:left="16"/>
      </w:pPr>
      <w:r>
        <w:rPr>
          <w:b/>
          <w:i/>
        </w:rPr>
        <w:t xml:space="preserve">De bijeenkomsten van </w:t>
      </w:r>
      <w:proofErr w:type="spellStart"/>
      <w:r>
        <w:rPr>
          <w:b/>
          <w:i/>
        </w:rPr>
        <w:t>Pelita</w:t>
      </w:r>
      <w:proofErr w:type="spellEnd"/>
      <w:r>
        <w:rPr>
          <w:b/>
          <w:i/>
        </w:rPr>
        <w:t xml:space="preserve"> Naoorlogse Generaties zijn een platform voor kennisoverdracht en ontmoeting van álle naoorlogse generaties uit voormalig Nederlands-Indië. Door het verkrijgen van kennis over het verleden on</w:t>
      </w:r>
      <w:r>
        <w:rPr>
          <w:b/>
          <w:i/>
        </w:rPr>
        <w:t>tstaat ruimte voor begrip,  door verhalen te delen ontstaat ruimte voor veerkracht</w:t>
      </w:r>
      <w:r>
        <w:rPr>
          <w:i/>
        </w:rPr>
        <w:t xml:space="preserve">. </w:t>
      </w:r>
    </w:p>
    <w:p w:rsidR="00897076" w:rsidRDefault="00D652DA">
      <w:pPr>
        <w:spacing w:after="0"/>
        <w:ind w:left="16"/>
      </w:pPr>
      <w:r>
        <w:rPr>
          <w:i/>
        </w:rPr>
        <w:t xml:space="preserve"> </w:t>
      </w:r>
      <w:r>
        <w:rPr>
          <w:i/>
        </w:rPr>
        <w:tab/>
        <w:t xml:space="preserve"> </w:t>
      </w:r>
    </w:p>
    <w:p w:rsidR="00897076" w:rsidRDefault="00D652DA">
      <w:pPr>
        <w:spacing w:after="178"/>
        <w:ind w:left="16"/>
      </w:pPr>
      <w:r>
        <w:rPr>
          <w:i/>
        </w:rPr>
        <w:t xml:space="preserve"> </w:t>
      </w:r>
    </w:p>
    <w:p w:rsidR="00897076" w:rsidRDefault="00D652DA">
      <w:pPr>
        <w:spacing w:after="0"/>
      </w:pPr>
      <w:r>
        <w:rPr>
          <w:b/>
          <w:sz w:val="24"/>
        </w:rPr>
        <w:lastRenderedPageBreak/>
        <w:t xml:space="preserve"> </w:t>
      </w:r>
    </w:p>
    <w:p w:rsidR="00897076" w:rsidRDefault="00D652DA">
      <w:pPr>
        <w:spacing w:after="0"/>
      </w:pPr>
      <w:r>
        <w:rPr>
          <w:b/>
          <w:sz w:val="24"/>
        </w:rPr>
        <w:t xml:space="preserve"> </w:t>
      </w:r>
    </w:p>
    <w:p w:rsidR="00897076" w:rsidRDefault="00D652DA">
      <w:pPr>
        <w:spacing w:after="0"/>
      </w:pPr>
      <w:r>
        <w:rPr>
          <w:b/>
          <w:sz w:val="24"/>
        </w:rPr>
        <w:t xml:space="preserve"> </w:t>
      </w:r>
    </w:p>
    <w:p w:rsidR="00897076" w:rsidRDefault="00D652DA">
      <w:pPr>
        <w:spacing w:after="0"/>
      </w:pPr>
      <w:r>
        <w:rPr>
          <w:b/>
          <w:sz w:val="24"/>
        </w:rPr>
        <w:t xml:space="preserve"> </w:t>
      </w:r>
    </w:p>
    <w:p w:rsidR="00897076" w:rsidRDefault="00D652DA">
      <w:pPr>
        <w:spacing w:after="1"/>
      </w:pPr>
      <w:r>
        <w:rPr>
          <w:b/>
          <w:sz w:val="24"/>
        </w:rPr>
        <w:t xml:space="preserve"> </w:t>
      </w:r>
    </w:p>
    <w:p w:rsidR="00897076" w:rsidRDefault="00D652DA">
      <w:pPr>
        <w:spacing w:after="0"/>
      </w:pPr>
      <w:r>
        <w:rPr>
          <w:b/>
          <w:sz w:val="24"/>
        </w:rPr>
        <w:t xml:space="preserve">Praktische informatie: </w:t>
      </w:r>
      <w:r>
        <w:t xml:space="preserve"> </w:t>
      </w:r>
    </w:p>
    <w:tbl>
      <w:tblPr>
        <w:tblStyle w:val="TableGrid"/>
        <w:tblW w:w="6284" w:type="dxa"/>
        <w:tblInd w:w="16" w:type="dxa"/>
        <w:tblCellMar>
          <w:top w:w="0" w:type="dxa"/>
          <w:left w:w="0" w:type="dxa"/>
          <w:bottom w:w="0" w:type="dxa"/>
          <w:right w:w="0" w:type="dxa"/>
        </w:tblCellMar>
        <w:tblLook w:val="04A0" w:firstRow="1" w:lastRow="0" w:firstColumn="1" w:lastColumn="0" w:noHBand="0" w:noVBand="1"/>
      </w:tblPr>
      <w:tblGrid>
        <w:gridCol w:w="1276"/>
        <w:gridCol w:w="5008"/>
      </w:tblGrid>
      <w:tr w:rsidR="00897076">
        <w:trPr>
          <w:trHeight w:val="246"/>
        </w:trPr>
        <w:tc>
          <w:tcPr>
            <w:tcW w:w="1276" w:type="dxa"/>
            <w:tcBorders>
              <w:top w:val="nil"/>
              <w:left w:val="nil"/>
              <w:bottom w:val="nil"/>
              <w:right w:val="nil"/>
            </w:tcBorders>
          </w:tcPr>
          <w:p w:rsidR="00897076" w:rsidRDefault="00D652DA">
            <w:pPr>
              <w:spacing w:after="0"/>
            </w:pPr>
            <w:r>
              <w:t xml:space="preserve">Datum:   </w:t>
            </w:r>
          </w:p>
        </w:tc>
        <w:tc>
          <w:tcPr>
            <w:tcW w:w="5008" w:type="dxa"/>
            <w:tcBorders>
              <w:top w:val="nil"/>
              <w:left w:val="nil"/>
              <w:bottom w:val="nil"/>
              <w:right w:val="nil"/>
            </w:tcBorders>
          </w:tcPr>
          <w:p w:rsidR="00897076" w:rsidRDefault="00D652DA">
            <w:pPr>
              <w:spacing w:after="0"/>
            </w:pPr>
            <w:r>
              <w:t xml:space="preserve">Zaterdag 16 maart 2019   </w:t>
            </w:r>
          </w:p>
        </w:tc>
      </w:tr>
      <w:tr w:rsidR="00897076">
        <w:trPr>
          <w:trHeight w:val="284"/>
        </w:trPr>
        <w:tc>
          <w:tcPr>
            <w:tcW w:w="1276" w:type="dxa"/>
            <w:tcBorders>
              <w:top w:val="nil"/>
              <w:left w:val="nil"/>
              <w:bottom w:val="nil"/>
              <w:right w:val="nil"/>
            </w:tcBorders>
          </w:tcPr>
          <w:p w:rsidR="00897076" w:rsidRDefault="00D652DA">
            <w:pPr>
              <w:spacing w:after="0"/>
            </w:pPr>
            <w:r>
              <w:t xml:space="preserve">Locatie:  </w:t>
            </w:r>
          </w:p>
        </w:tc>
        <w:tc>
          <w:tcPr>
            <w:tcW w:w="5008" w:type="dxa"/>
            <w:tcBorders>
              <w:top w:val="nil"/>
              <w:left w:val="nil"/>
              <w:bottom w:val="nil"/>
              <w:right w:val="nil"/>
            </w:tcBorders>
          </w:tcPr>
          <w:p w:rsidR="00897076" w:rsidRDefault="00D652DA">
            <w:pPr>
              <w:spacing w:after="0"/>
              <w:jc w:val="both"/>
            </w:pPr>
            <w:r>
              <w:t xml:space="preserve">Het Brandpunt, Oude Utrechtseweg 4a, 3743 KN Baarn  </w:t>
            </w:r>
          </w:p>
        </w:tc>
      </w:tr>
      <w:tr w:rsidR="00897076">
        <w:trPr>
          <w:trHeight w:val="284"/>
        </w:trPr>
        <w:tc>
          <w:tcPr>
            <w:tcW w:w="1276" w:type="dxa"/>
            <w:tcBorders>
              <w:top w:val="nil"/>
              <w:left w:val="nil"/>
              <w:bottom w:val="nil"/>
              <w:right w:val="nil"/>
            </w:tcBorders>
          </w:tcPr>
          <w:p w:rsidR="00897076" w:rsidRDefault="00D652DA">
            <w:pPr>
              <w:tabs>
                <w:tab w:val="center" w:pos="708"/>
              </w:tabs>
              <w:spacing w:after="0"/>
            </w:pPr>
            <w:r>
              <w:t xml:space="preserve">Tijd:  </w:t>
            </w:r>
            <w:r>
              <w:tab/>
              <w:t xml:space="preserve">  </w:t>
            </w:r>
          </w:p>
        </w:tc>
        <w:tc>
          <w:tcPr>
            <w:tcW w:w="5008" w:type="dxa"/>
            <w:tcBorders>
              <w:top w:val="nil"/>
              <w:left w:val="nil"/>
              <w:bottom w:val="nil"/>
              <w:right w:val="nil"/>
            </w:tcBorders>
          </w:tcPr>
          <w:p w:rsidR="00897076" w:rsidRDefault="00D652DA">
            <w:pPr>
              <w:spacing w:after="0"/>
            </w:pPr>
            <w:r>
              <w:t>11.00 uur inloop</w:t>
            </w:r>
            <w:r>
              <w:t xml:space="preserve">, 11.30  uur aanvang, 16.00  eind </w:t>
            </w:r>
          </w:p>
        </w:tc>
      </w:tr>
      <w:tr w:rsidR="00897076">
        <w:trPr>
          <w:trHeight w:val="246"/>
        </w:trPr>
        <w:tc>
          <w:tcPr>
            <w:tcW w:w="1276" w:type="dxa"/>
            <w:tcBorders>
              <w:top w:val="nil"/>
              <w:left w:val="nil"/>
              <w:bottom w:val="nil"/>
              <w:right w:val="nil"/>
            </w:tcBorders>
          </w:tcPr>
          <w:p w:rsidR="00897076" w:rsidRDefault="00D652DA">
            <w:pPr>
              <w:spacing w:after="0"/>
            </w:pPr>
            <w:r>
              <w:t xml:space="preserve">Entree:   </w:t>
            </w:r>
          </w:p>
        </w:tc>
        <w:tc>
          <w:tcPr>
            <w:tcW w:w="5008" w:type="dxa"/>
            <w:tcBorders>
              <w:top w:val="nil"/>
              <w:left w:val="nil"/>
              <w:bottom w:val="nil"/>
              <w:right w:val="nil"/>
            </w:tcBorders>
          </w:tcPr>
          <w:p w:rsidR="00897076" w:rsidRDefault="00D652DA">
            <w:pPr>
              <w:spacing w:after="0"/>
            </w:pPr>
            <w:r>
              <w:t xml:space="preserve">€ 3,50 p.p.  </w:t>
            </w:r>
          </w:p>
        </w:tc>
      </w:tr>
    </w:tbl>
    <w:p w:rsidR="00897076" w:rsidRDefault="00D652DA">
      <w:pPr>
        <w:spacing w:after="0"/>
        <w:ind w:left="1291"/>
      </w:pPr>
      <w:r>
        <w:t xml:space="preserve"> </w:t>
      </w:r>
    </w:p>
    <w:p w:rsidR="00897076" w:rsidRDefault="00D652DA">
      <w:pPr>
        <w:spacing w:after="0" w:line="249" w:lineRule="auto"/>
        <w:ind w:left="16"/>
      </w:pPr>
      <w:r>
        <w:rPr>
          <w:b/>
        </w:rPr>
        <w:t xml:space="preserve">NB: Op 16 maart wordt veel drukte verwacht i.v.m. een andere bijeenkomst. Daarom het verzoek zoveel mogelijk met OV te komen of te parkeren bij het station, of achter eethuis ‘De Generaal’.  </w:t>
      </w:r>
    </w:p>
    <w:p w:rsidR="00897076" w:rsidRDefault="00D652DA">
      <w:pPr>
        <w:spacing w:after="0"/>
        <w:ind w:left="376"/>
      </w:pPr>
      <w:r>
        <w:t xml:space="preserve"> </w:t>
      </w:r>
    </w:p>
    <w:p w:rsidR="00897076" w:rsidRDefault="00D652DA">
      <w:pPr>
        <w:spacing w:after="65"/>
        <w:ind w:left="376"/>
      </w:pPr>
      <w:r>
        <w:t xml:space="preserve"> </w:t>
      </w:r>
    </w:p>
    <w:p w:rsidR="00897076" w:rsidRDefault="00D652DA">
      <w:pPr>
        <w:numPr>
          <w:ilvl w:val="0"/>
          <w:numId w:val="1"/>
        </w:numPr>
        <w:spacing w:after="55" w:line="255" w:lineRule="auto"/>
        <w:ind w:hanging="360"/>
      </w:pPr>
      <w:r>
        <w:t xml:space="preserve">Bij wijze van lunch zijn er warme snacks te koop  </w:t>
      </w:r>
    </w:p>
    <w:p w:rsidR="00897076" w:rsidRDefault="00D652DA">
      <w:pPr>
        <w:numPr>
          <w:ilvl w:val="0"/>
          <w:numId w:val="1"/>
        </w:numPr>
        <w:spacing w:after="68" w:line="255" w:lineRule="auto"/>
        <w:ind w:hanging="360"/>
      </w:pPr>
      <w:r>
        <w:t xml:space="preserve">Het Brandpunt ligt op 5 minuten lopen van het trein- en busstation Baarn en heeft (beperkte) eigen parkeergelegenheid  </w:t>
      </w:r>
    </w:p>
    <w:p w:rsidR="00897076" w:rsidRDefault="00D652DA">
      <w:pPr>
        <w:numPr>
          <w:ilvl w:val="0"/>
          <w:numId w:val="1"/>
        </w:numPr>
        <w:spacing w:after="3" w:line="255" w:lineRule="auto"/>
        <w:ind w:hanging="360"/>
      </w:pPr>
      <w:r>
        <w:t xml:space="preserve">Parkeren kan goed bij het NS station, lopen is dan nog vijf minuten </w:t>
      </w:r>
    </w:p>
    <w:p w:rsidR="00897076" w:rsidRDefault="00D652DA">
      <w:pPr>
        <w:spacing w:after="0"/>
        <w:ind w:left="376"/>
      </w:pPr>
      <w:r>
        <w:t xml:space="preserve"> </w:t>
      </w:r>
    </w:p>
    <w:p w:rsidR="00897076" w:rsidRDefault="00D652DA">
      <w:pPr>
        <w:spacing w:after="0"/>
        <w:ind w:left="376"/>
      </w:pPr>
      <w:r>
        <w:t xml:space="preserve"> </w:t>
      </w:r>
    </w:p>
    <w:tbl>
      <w:tblPr>
        <w:tblStyle w:val="TableGrid"/>
        <w:tblW w:w="7559" w:type="dxa"/>
        <w:tblInd w:w="16" w:type="dxa"/>
        <w:tblCellMar>
          <w:top w:w="0" w:type="dxa"/>
          <w:left w:w="0" w:type="dxa"/>
          <w:bottom w:w="0" w:type="dxa"/>
          <w:right w:w="0" w:type="dxa"/>
        </w:tblCellMar>
        <w:tblLook w:val="04A0" w:firstRow="1" w:lastRow="0" w:firstColumn="1" w:lastColumn="0" w:noHBand="0" w:noVBand="1"/>
      </w:tblPr>
      <w:tblGrid>
        <w:gridCol w:w="2268"/>
        <w:gridCol w:w="5291"/>
      </w:tblGrid>
      <w:tr w:rsidR="00897076">
        <w:trPr>
          <w:trHeight w:val="540"/>
        </w:trPr>
        <w:tc>
          <w:tcPr>
            <w:tcW w:w="2268" w:type="dxa"/>
            <w:tcBorders>
              <w:top w:val="nil"/>
              <w:left w:val="nil"/>
              <w:bottom w:val="nil"/>
              <w:right w:val="nil"/>
            </w:tcBorders>
          </w:tcPr>
          <w:p w:rsidR="00897076" w:rsidRDefault="00D652DA">
            <w:pPr>
              <w:spacing w:after="0"/>
            </w:pPr>
            <w:r>
              <w:rPr>
                <w:b/>
                <w:sz w:val="24"/>
              </w:rPr>
              <w:t>Programm</w:t>
            </w:r>
            <w:r>
              <w:rPr>
                <w:b/>
                <w:sz w:val="24"/>
              </w:rPr>
              <w:t xml:space="preserve">a  </w:t>
            </w:r>
          </w:p>
          <w:p w:rsidR="00897076" w:rsidRDefault="00D652DA">
            <w:pPr>
              <w:spacing w:after="0"/>
            </w:pPr>
            <w:r>
              <w:t xml:space="preserve">11.00 – 11.30 uur  </w:t>
            </w:r>
          </w:p>
        </w:tc>
        <w:tc>
          <w:tcPr>
            <w:tcW w:w="5291" w:type="dxa"/>
            <w:tcBorders>
              <w:top w:val="nil"/>
              <w:left w:val="nil"/>
              <w:bottom w:val="nil"/>
              <w:right w:val="nil"/>
            </w:tcBorders>
          </w:tcPr>
          <w:p w:rsidR="00897076" w:rsidRDefault="00D652DA">
            <w:pPr>
              <w:spacing w:after="0"/>
            </w:pPr>
            <w:r>
              <w:t xml:space="preserve"> </w:t>
            </w:r>
          </w:p>
          <w:p w:rsidR="00897076" w:rsidRDefault="00D652DA">
            <w:pPr>
              <w:spacing w:after="0"/>
            </w:pPr>
            <w:r>
              <w:t xml:space="preserve">inloop </w:t>
            </w:r>
          </w:p>
        </w:tc>
      </w:tr>
      <w:tr w:rsidR="00897076">
        <w:trPr>
          <w:trHeight w:val="269"/>
        </w:trPr>
        <w:tc>
          <w:tcPr>
            <w:tcW w:w="2268" w:type="dxa"/>
            <w:tcBorders>
              <w:top w:val="nil"/>
              <w:left w:val="nil"/>
              <w:bottom w:val="nil"/>
              <w:right w:val="nil"/>
            </w:tcBorders>
          </w:tcPr>
          <w:p w:rsidR="00897076" w:rsidRDefault="00D652DA">
            <w:pPr>
              <w:spacing w:after="0"/>
            </w:pPr>
            <w:r>
              <w:t xml:space="preserve">11.30 – 11.35 uur  </w:t>
            </w:r>
          </w:p>
        </w:tc>
        <w:tc>
          <w:tcPr>
            <w:tcW w:w="5291" w:type="dxa"/>
            <w:tcBorders>
              <w:top w:val="nil"/>
              <w:left w:val="nil"/>
              <w:bottom w:val="nil"/>
              <w:right w:val="nil"/>
            </w:tcBorders>
          </w:tcPr>
          <w:p w:rsidR="00897076" w:rsidRDefault="00D652DA">
            <w:pPr>
              <w:spacing w:after="0"/>
            </w:pPr>
            <w:r>
              <w:t xml:space="preserve">welkomstwoord door Nynke van Zwol  </w:t>
            </w:r>
          </w:p>
        </w:tc>
      </w:tr>
      <w:tr w:rsidR="00897076">
        <w:trPr>
          <w:trHeight w:val="269"/>
        </w:trPr>
        <w:tc>
          <w:tcPr>
            <w:tcW w:w="2268" w:type="dxa"/>
            <w:tcBorders>
              <w:top w:val="nil"/>
              <w:left w:val="nil"/>
              <w:bottom w:val="nil"/>
              <w:right w:val="nil"/>
            </w:tcBorders>
          </w:tcPr>
          <w:p w:rsidR="00897076" w:rsidRDefault="00D652DA">
            <w:pPr>
              <w:spacing w:after="0"/>
            </w:pPr>
            <w:r>
              <w:t xml:space="preserve">11.35 – 12.30 uur  </w:t>
            </w:r>
          </w:p>
        </w:tc>
        <w:tc>
          <w:tcPr>
            <w:tcW w:w="5291" w:type="dxa"/>
            <w:tcBorders>
              <w:top w:val="nil"/>
              <w:left w:val="nil"/>
              <w:bottom w:val="nil"/>
              <w:right w:val="nil"/>
            </w:tcBorders>
          </w:tcPr>
          <w:p w:rsidR="00897076" w:rsidRDefault="00D652DA">
            <w:pPr>
              <w:spacing w:after="0"/>
              <w:jc w:val="both"/>
            </w:pPr>
            <w:r>
              <w:t xml:space="preserve">Interview met Marijke Barend-van </w:t>
            </w:r>
            <w:proofErr w:type="spellStart"/>
            <w:r>
              <w:t>Haeften</w:t>
            </w:r>
            <w:proofErr w:type="spellEnd"/>
            <w:r>
              <w:t xml:space="preserve"> en Frits Barend </w:t>
            </w:r>
          </w:p>
        </w:tc>
      </w:tr>
      <w:tr w:rsidR="00897076">
        <w:trPr>
          <w:trHeight w:val="269"/>
        </w:trPr>
        <w:tc>
          <w:tcPr>
            <w:tcW w:w="2268" w:type="dxa"/>
            <w:tcBorders>
              <w:top w:val="nil"/>
              <w:left w:val="nil"/>
              <w:bottom w:val="nil"/>
              <w:right w:val="nil"/>
            </w:tcBorders>
          </w:tcPr>
          <w:p w:rsidR="00897076" w:rsidRDefault="00D652DA">
            <w:pPr>
              <w:spacing w:after="0"/>
            </w:pPr>
            <w:r>
              <w:t xml:space="preserve">12.30 – 13.30 uur  </w:t>
            </w:r>
          </w:p>
        </w:tc>
        <w:tc>
          <w:tcPr>
            <w:tcW w:w="5291" w:type="dxa"/>
            <w:tcBorders>
              <w:top w:val="nil"/>
              <w:left w:val="nil"/>
              <w:bottom w:val="nil"/>
              <w:right w:val="nil"/>
            </w:tcBorders>
          </w:tcPr>
          <w:p w:rsidR="00897076" w:rsidRDefault="00D652DA">
            <w:pPr>
              <w:spacing w:after="0"/>
            </w:pPr>
            <w:r>
              <w:t xml:space="preserve">lunch  </w:t>
            </w:r>
          </w:p>
        </w:tc>
      </w:tr>
      <w:tr w:rsidR="00897076">
        <w:trPr>
          <w:trHeight w:val="269"/>
        </w:trPr>
        <w:tc>
          <w:tcPr>
            <w:tcW w:w="2268" w:type="dxa"/>
            <w:tcBorders>
              <w:top w:val="nil"/>
              <w:left w:val="nil"/>
              <w:bottom w:val="nil"/>
              <w:right w:val="nil"/>
            </w:tcBorders>
          </w:tcPr>
          <w:p w:rsidR="00897076" w:rsidRDefault="00D652DA">
            <w:pPr>
              <w:spacing w:after="0"/>
            </w:pPr>
            <w:r>
              <w:t xml:space="preserve">13.30 – 14.55 uur  </w:t>
            </w:r>
          </w:p>
        </w:tc>
        <w:tc>
          <w:tcPr>
            <w:tcW w:w="5291" w:type="dxa"/>
            <w:tcBorders>
              <w:top w:val="nil"/>
              <w:left w:val="nil"/>
              <w:bottom w:val="nil"/>
              <w:right w:val="nil"/>
            </w:tcBorders>
          </w:tcPr>
          <w:p w:rsidR="00897076" w:rsidRDefault="00D652DA">
            <w:pPr>
              <w:spacing w:after="0"/>
            </w:pPr>
            <w:r>
              <w:t xml:space="preserve">miniworkshop  </w:t>
            </w:r>
          </w:p>
        </w:tc>
      </w:tr>
      <w:tr w:rsidR="00897076">
        <w:trPr>
          <w:trHeight w:val="269"/>
        </w:trPr>
        <w:tc>
          <w:tcPr>
            <w:tcW w:w="2268" w:type="dxa"/>
            <w:tcBorders>
              <w:top w:val="nil"/>
              <w:left w:val="nil"/>
              <w:bottom w:val="nil"/>
              <w:right w:val="nil"/>
            </w:tcBorders>
          </w:tcPr>
          <w:p w:rsidR="00897076" w:rsidRDefault="00D652DA">
            <w:pPr>
              <w:spacing w:after="0"/>
            </w:pPr>
            <w:r>
              <w:t xml:space="preserve">14.55 – 15.00 uur  </w:t>
            </w:r>
          </w:p>
        </w:tc>
        <w:tc>
          <w:tcPr>
            <w:tcW w:w="5291" w:type="dxa"/>
            <w:tcBorders>
              <w:top w:val="nil"/>
              <w:left w:val="nil"/>
              <w:bottom w:val="nil"/>
              <w:right w:val="nil"/>
            </w:tcBorders>
          </w:tcPr>
          <w:p w:rsidR="00897076" w:rsidRDefault="00D652DA">
            <w:pPr>
              <w:spacing w:after="0"/>
            </w:pPr>
            <w:r>
              <w:t xml:space="preserve">afronding  </w:t>
            </w:r>
          </w:p>
        </w:tc>
      </w:tr>
      <w:tr w:rsidR="00897076">
        <w:trPr>
          <w:trHeight w:val="246"/>
        </w:trPr>
        <w:tc>
          <w:tcPr>
            <w:tcW w:w="2268" w:type="dxa"/>
            <w:tcBorders>
              <w:top w:val="nil"/>
              <w:left w:val="nil"/>
              <w:bottom w:val="nil"/>
              <w:right w:val="nil"/>
            </w:tcBorders>
          </w:tcPr>
          <w:p w:rsidR="00897076" w:rsidRDefault="00D652DA">
            <w:pPr>
              <w:spacing w:after="0"/>
            </w:pPr>
            <w:r>
              <w:t xml:space="preserve">15.00 – 16.00 uur  </w:t>
            </w:r>
          </w:p>
        </w:tc>
        <w:tc>
          <w:tcPr>
            <w:tcW w:w="5291" w:type="dxa"/>
            <w:tcBorders>
              <w:top w:val="nil"/>
              <w:left w:val="nil"/>
              <w:bottom w:val="nil"/>
              <w:right w:val="nil"/>
            </w:tcBorders>
          </w:tcPr>
          <w:p w:rsidR="00897076" w:rsidRDefault="00D652DA">
            <w:pPr>
              <w:spacing w:after="0"/>
            </w:pPr>
            <w:r>
              <w:t xml:space="preserve">napraten  </w:t>
            </w:r>
          </w:p>
        </w:tc>
      </w:tr>
    </w:tbl>
    <w:p w:rsidR="00897076" w:rsidRDefault="00D652DA">
      <w:pPr>
        <w:spacing w:after="0"/>
        <w:ind w:left="16"/>
      </w:pPr>
      <w:r>
        <w:t xml:space="preserve">  </w:t>
      </w:r>
    </w:p>
    <w:p w:rsidR="00897076" w:rsidRDefault="00D652DA">
      <w:pPr>
        <w:spacing w:after="3" w:line="255" w:lineRule="auto"/>
        <w:ind w:left="11" w:hanging="10"/>
      </w:pPr>
      <w:r>
        <w:t xml:space="preserve">Voor nadere informatie kunt u contact opnemen met Nynke van Zwol, tel. 06-47839666; aanmelden kan t/m  14 maart a.s. via e-mail bij </w:t>
      </w:r>
      <w:r>
        <w:rPr>
          <w:color w:val="0000FF"/>
          <w:u w:val="single" w:color="0000FF"/>
        </w:rPr>
        <w:t>info@pelita.nl</w:t>
      </w:r>
      <w:r>
        <w:t xml:space="preserve">   </w:t>
      </w:r>
    </w:p>
    <w:p w:rsidR="00897076" w:rsidRDefault="00D652DA">
      <w:pPr>
        <w:spacing w:after="15"/>
        <w:ind w:left="16"/>
      </w:pPr>
      <w:r>
        <w:rPr>
          <w:b/>
        </w:rPr>
        <w:t xml:space="preserve"> </w:t>
      </w:r>
      <w:r>
        <w:t xml:space="preserve"> </w:t>
      </w:r>
    </w:p>
    <w:p w:rsidR="00897076" w:rsidRDefault="00D652DA">
      <w:pPr>
        <w:spacing w:after="3" w:line="255" w:lineRule="auto"/>
        <w:ind w:left="11" w:right="1619" w:hanging="10"/>
      </w:pPr>
      <w:r>
        <w:rPr>
          <w:b/>
        </w:rPr>
        <w:t>PS</w:t>
      </w:r>
      <w:r>
        <w:t xml:space="preserve"> de volgende bijeenkomsten voor 2019 zijn (onder voorbehoud):  </w:t>
      </w:r>
      <w:r>
        <w:tab/>
        <w:t xml:space="preserve"> </w:t>
      </w:r>
      <w:r>
        <w:tab/>
        <w:t xml:space="preserve">  11 mei, 22 juni, 21 september, 3 november, 14 december. </w:t>
      </w:r>
    </w:p>
    <w:sectPr w:rsidR="00897076">
      <w:pgSz w:w="11906" w:h="16838"/>
      <w:pgMar w:top="1418" w:right="1518" w:bottom="1554"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928"/>
    <w:multiLevelType w:val="hybridMultilevel"/>
    <w:tmpl w:val="F79CD792"/>
    <w:lvl w:ilvl="0" w:tplc="A888D39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4F2A4">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605E16">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4C2060">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EABD0">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CA9FC">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2726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8D292">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A3C9C">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76"/>
    <w:rsid w:val="00897076"/>
    <w:rsid w:val="00D65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1B5C-85D4-4ED4-9056-CC78AB4F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26" w:hanging="10"/>
      <w:outlineLvl w:val="0"/>
    </w:pPr>
    <w:rPr>
      <w:rFonts w:ascii="Calibri" w:eastAsia="Calibri" w:hAnsi="Calibri" w:cs="Calibri"/>
      <w:b/>
      <w:color w:val="1919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91919"/>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Zwol</dc:creator>
  <cp:keywords/>
  <cp:lastModifiedBy>Peter Bouman</cp:lastModifiedBy>
  <cp:revision>2</cp:revision>
  <dcterms:created xsi:type="dcterms:W3CDTF">2019-02-19T08:42:00Z</dcterms:created>
  <dcterms:modified xsi:type="dcterms:W3CDTF">2019-02-19T08:42:00Z</dcterms:modified>
</cp:coreProperties>
</file>