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878" w:rsidRDefault="002A4878" w:rsidP="002A4878">
      <w:pPr>
        <w:rPr>
          <w:sz w:val="24"/>
          <w:szCs w:val="24"/>
        </w:rPr>
      </w:pPr>
      <w:r>
        <w:rPr>
          <w:sz w:val="24"/>
          <w:szCs w:val="24"/>
        </w:rPr>
        <w:t>Holland Festival 2017 Indonesië</w:t>
      </w:r>
      <w:bookmarkStart w:id="0" w:name="_GoBack"/>
      <w:bookmarkEnd w:id="0"/>
      <w:r>
        <w:rPr>
          <w:sz w:val="24"/>
          <w:szCs w:val="24"/>
        </w:rPr>
        <w:t xml:space="preserve"> focus</w:t>
      </w:r>
    </w:p>
    <w:p w:rsidR="002A4878" w:rsidRDefault="002A4878" w:rsidP="002A4878">
      <w:pPr>
        <w:rPr>
          <w:sz w:val="24"/>
          <w:szCs w:val="24"/>
        </w:rPr>
      </w:pPr>
    </w:p>
    <w:p w:rsidR="002A4878" w:rsidRDefault="002A4878" w:rsidP="002A4878">
      <w:r>
        <w:t xml:space="preserve">Holland Festival is het grootste internationale podiumkunstenfestival in Nederland. Het festival vindt jaarlijks plaats in juni en presenteert theater, dans, muziek, muziektheater en opera op verschillende Amsterdamse locaties zoals </w:t>
      </w:r>
    </w:p>
    <w:p w:rsidR="002A4878" w:rsidRDefault="002A4878" w:rsidP="002A4878">
      <w:r>
        <w:t xml:space="preserve">Muziekgebouw aan 't IJ, Stadsschouwburg Amsterdam, Nationale Opera &amp; Ballet en Westergasfabriek. De 70e editie vindt plaats van 3 t/m 25 juni 2017. </w:t>
      </w:r>
    </w:p>
    <w:p w:rsidR="002A4878" w:rsidRDefault="002A4878" w:rsidP="002A4878"/>
    <w:p w:rsidR="002A4878" w:rsidRDefault="002A4878" w:rsidP="002A4878">
      <w:r>
        <w:t xml:space="preserve">Dit jaar is een van de focussen in het festival de focus op Indonesië en dan met name de muziek. In dit land bestaan veel stijlen en genres op een fascinerende wijze naast elkaar. </w:t>
      </w:r>
    </w:p>
    <w:p w:rsidR="002A4878" w:rsidRDefault="002A4878" w:rsidP="002A4878">
      <w:r>
        <w:t xml:space="preserve">Hieruit tonen we een selectie van eigentijds werk. Van </w:t>
      </w:r>
      <w:proofErr w:type="spellStart"/>
      <w:r>
        <w:t>noise</w:t>
      </w:r>
      <w:proofErr w:type="spellEnd"/>
      <w:r>
        <w:t xml:space="preserve"> uit de straten van Yogyakarta en opzwepende folk uit het streng islamitische </w:t>
      </w:r>
      <w:proofErr w:type="spellStart"/>
      <w:r>
        <w:t>Aceh</w:t>
      </w:r>
      <w:proofErr w:type="spellEnd"/>
      <w:r>
        <w:t xml:space="preserve"> tot hedendaagse Indonesische componisten die schrijven voor westers instrumentarium.</w:t>
      </w:r>
    </w:p>
    <w:p w:rsidR="002A4878" w:rsidRDefault="002A4878" w:rsidP="002A4878"/>
    <w:p w:rsidR="002A4878" w:rsidRDefault="002A4878" w:rsidP="002A4878">
      <w:r>
        <w:t xml:space="preserve">We tonen grensoverschrijdende samenwerkingen tussen kunstenaars uit verschillende hoeken van de archipel. </w:t>
      </w:r>
      <w:proofErr w:type="spellStart"/>
      <w:r>
        <w:t>Rahayu</w:t>
      </w:r>
      <w:proofErr w:type="spellEnd"/>
      <w:r>
        <w:t xml:space="preserve"> </w:t>
      </w:r>
      <w:proofErr w:type="spellStart"/>
      <w:r>
        <w:t>Suppangah</w:t>
      </w:r>
      <w:proofErr w:type="spellEnd"/>
      <w:r>
        <w:t xml:space="preserve"> schreef muziek voor </w:t>
      </w:r>
      <w:proofErr w:type="spellStart"/>
      <w:r>
        <w:t>Setan</w:t>
      </w:r>
      <w:proofErr w:type="spellEnd"/>
      <w:r>
        <w:t xml:space="preserve"> Jawa, een nieuwe zwijgende dansfilm van </w:t>
      </w:r>
      <w:proofErr w:type="spellStart"/>
      <w:r>
        <w:t>Garin</w:t>
      </w:r>
      <w:proofErr w:type="spellEnd"/>
      <w:r>
        <w:t xml:space="preserve"> </w:t>
      </w:r>
      <w:proofErr w:type="spellStart"/>
      <w:r>
        <w:t>Nugroho</w:t>
      </w:r>
      <w:proofErr w:type="spellEnd"/>
      <w:r>
        <w:t xml:space="preserve">. </w:t>
      </w:r>
    </w:p>
    <w:p w:rsidR="002A4878" w:rsidRDefault="002A4878" w:rsidP="002A4878">
      <w:r>
        <w:t xml:space="preserve">In </w:t>
      </w:r>
      <w:proofErr w:type="spellStart"/>
      <w:r>
        <w:t>Ruang</w:t>
      </w:r>
      <w:proofErr w:type="spellEnd"/>
      <w:r>
        <w:t xml:space="preserve"> </w:t>
      </w:r>
      <w:proofErr w:type="spellStart"/>
      <w:r>
        <w:t>Suara</w:t>
      </w:r>
      <w:proofErr w:type="spellEnd"/>
      <w:r>
        <w:t xml:space="preserve"> werken hedendaagse Indonesische componisten en musici samen met Ensemble Modern uit Frankfurt. In Paradiso presenteren we A </w:t>
      </w:r>
      <w:proofErr w:type="spellStart"/>
      <w:r>
        <w:t>Night</w:t>
      </w:r>
      <w:proofErr w:type="spellEnd"/>
      <w:r>
        <w:t xml:space="preserve"> in Indonesia, met de nieuwste muziek uit de Indonesische underground,</w:t>
      </w:r>
    </w:p>
    <w:p w:rsidR="002A4878" w:rsidRDefault="002A4878" w:rsidP="002A4878">
      <w:r>
        <w:t xml:space="preserve">waaronder het geëngageerde </w:t>
      </w:r>
      <w:proofErr w:type="spellStart"/>
      <w:r>
        <w:t>EDMduo</w:t>
      </w:r>
      <w:proofErr w:type="spellEnd"/>
      <w:r>
        <w:t xml:space="preserve"> </w:t>
      </w:r>
      <w:proofErr w:type="spellStart"/>
      <w:r>
        <w:t>Filastine</w:t>
      </w:r>
      <w:proofErr w:type="spellEnd"/>
      <w:r>
        <w:t xml:space="preserve"> &amp; Nova Ruth en de akoestische metal van </w:t>
      </w:r>
      <w:proofErr w:type="spellStart"/>
      <w:r>
        <w:t>Senyawa</w:t>
      </w:r>
      <w:proofErr w:type="spellEnd"/>
      <w:r>
        <w:t>.</w:t>
      </w:r>
    </w:p>
    <w:p w:rsidR="002A4878" w:rsidRDefault="002A4878" w:rsidP="002A4878"/>
    <w:p w:rsidR="002A4878" w:rsidRDefault="002A4878" w:rsidP="002A4878">
      <w:r>
        <w:t xml:space="preserve">Tijdens Holland Festival </w:t>
      </w:r>
      <w:proofErr w:type="spellStart"/>
      <w:r>
        <w:t>Proms</w:t>
      </w:r>
      <w:proofErr w:type="spellEnd"/>
      <w:r>
        <w:t xml:space="preserve"> kan het publiek de </w:t>
      </w:r>
      <w:proofErr w:type="spellStart"/>
      <w:r>
        <w:t>Temple</w:t>
      </w:r>
      <w:proofErr w:type="spellEnd"/>
      <w:r>
        <w:t xml:space="preserve"> of Time van de Indonesisch-Nederlandse componiste </w:t>
      </w:r>
      <w:proofErr w:type="spellStart"/>
      <w:r>
        <w:t>Sinta</w:t>
      </w:r>
      <w:proofErr w:type="spellEnd"/>
      <w:r>
        <w:t xml:space="preserve"> </w:t>
      </w:r>
      <w:proofErr w:type="spellStart"/>
      <w:r>
        <w:t>Wullur</w:t>
      </w:r>
      <w:proofErr w:type="spellEnd"/>
      <w:r>
        <w:t xml:space="preserve"> betreden en als het wil meespelen, evenals een nieuwe installatie Dark Play over </w:t>
      </w:r>
    </w:p>
    <w:p w:rsidR="002A4878" w:rsidRDefault="002A4878" w:rsidP="002A4878">
      <w:r>
        <w:t xml:space="preserve">censuur door beeldend kunstenaar </w:t>
      </w:r>
      <w:proofErr w:type="spellStart"/>
      <w:r>
        <w:t>Jompet</w:t>
      </w:r>
      <w:proofErr w:type="spellEnd"/>
      <w:r>
        <w:t xml:space="preserve"> </w:t>
      </w:r>
      <w:proofErr w:type="spellStart"/>
      <w:r>
        <w:t>Kuswidananto</w:t>
      </w:r>
      <w:proofErr w:type="spellEnd"/>
      <w:r>
        <w:t xml:space="preserve">. In de contextprogrammering wordt ingegaan op onderwerpen als de Javaanse mystiek en de gezamenlijke Nederlandse en Indonesische geschiedschrijving. </w:t>
      </w:r>
    </w:p>
    <w:p w:rsidR="002A4878" w:rsidRDefault="002A4878" w:rsidP="002A4878"/>
    <w:p w:rsidR="002A4878" w:rsidRDefault="002A4878" w:rsidP="002A4878">
      <w:r>
        <w:t xml:space="preserve">Hieronder vindt u een lijstje met links naar de betreffende voorstellingen: </w:t>
      </w:r>
    </w:p>
    <w:p w:rsidR="002A4878" w:rsidRDefault="002A4878" w:rsidP="002A4878">
      <w:pPr>
        <w:pStyle w:val="Lijstalinea"/>
        <w:ind w:hanging="360"/>
      </w:pPr>
      <w:r>
        <w:rPr>
          <w:rFonts w:ascii="Symbol" w:hAnsi="Symbol"/>
        </w:rPr>
        <w:t></w:t>
      </w:r>
      <w:r>
        <w:rPr>
          <w:rFonts w:ascii="Times New Roman" w:hAnsi="Times New Roman" w:cs="Times New Roman"/>
          <w:sz w:val="14"/>
          <w:szCs w:val="14"/>
        </w:rPr>
        <w:t xml:space="preserve">         </w:t>
      </w:r>
      <w:proofErr w:type="spellStart"/>
      <w:r>
        <w:t>Setan</w:t>
      </w:r>
      <w:proofErr w:type="spellEnd"/>
      <w:r>
        <w:t xml:space="preserve"> Jawa: </w:t>
      </w:r>
      <w:hyperlink r:id="rId5" w:history="1">
        <w:r>
          <w:rPr>
            <w:rStyle w:val="Hyperlink"/>
          </w:rPr>
          <w:t>https://www.hollandfestival.nl/nl/programma/2017/setan-jawa/</w:t>
        </w:r>
      </w:hyperlink>
    </w:p>
    <w:p w:rsidR="002A4878" w:rsidRDefault="002A4878" w:rsidP="002A4878">
      <w:pPr>
        <w:pStyle w:val="Lijstalinea"/>
        <w:ind w:hanging="360"/>
        <w:rPr>
          <w:lang w:val="en-GB"/>
        </w:rPr>
      </w:pPr>
      <w:r>
        <w:rPr>
          <w:rFonts w:ascii="Symbol" w:hAnsi="Symbol"/>
          <w:lang w:val="en-GB"/>
        </w:rPr>
        <w:t></w:t>
      </w:r>
      <w:r>
        <w:rPr>
          <w:rFonts w:ascii="Times New Roman" w:hAnsi="Times New Roman" w:cs="Times New Roman"/>
          <w:sz w:val="14"/>
          <w:szCs w:val="14"/>
          <w:lang w:val="en-GB"/>
        </w:rPr>
        <w:t xml:space="preserve">         </w:t>
      </w:r>
      <w:proofErr w:type="spellStart"/>
      <w:r>
        <w:rPr>
          <w:lang w:val="en-GB"/>
        </w:rPr>
        <w:t>Ruang</w:t>
      </w:r>
      <w:proofErr w:type="spellEnd"/>
      <w:r>
        <w:rPr>
          <w:lang w:val="en-GB"/>
        </w:rPr>
        <w:t xml:space="preserve"> </w:t>
      </w:r>
      <w:proofErr w:type="spellStart"/>
      <w:r>
        <w:rPr>
          <w:lang w:val="en-GB"/>
        </w:rPr>
        <w:t>Suara</w:t>
      </w:r>
      <w:proofErr w:type="spellEnd"/>
      <w:r>
        <w:rPr>
          <w:lang w:val="en-GB"/>
        </w:rPr>
        <w:t xml:space="preserve">: </w:t>
      </w:r>
      <w:hyperlink r:id="rId6" w:history="1">
        <w:r>
          <w:rPr>
            <w:rStyle w:val="Hyperlink"/>
            <w:lang w:val="en-GB"/>
          </w:rPr>
          <w:t>https://www.hollandfestival.nl/nl/programma/2017/ruang-suara/</w:t>
        </w:r>
      </w:hyperlink>
    </w:p>
    <w:p w:rsidR="002A4878" w:rsidRDefault="002A4878" w:rsidP="002A4878">
      <w:pPr>
        <w:pStyle w:val="Lijstalinea"/>
        <w:ind w:hanging="360"/>
        <w:rPr>
          <w:lang w:val="en-GB"/>
        </w:rPr>
      </w:pPr>
      <w:r>
        <w:rPr>
          <w:rFonts w:ascii="Symbol" w:hAnsi="Symbol"/>
          <w:lang w:val="en-GB"/>
        </w:rPr>
        <w:t></w:t>
      </w:r>
      <w:r>
        <w:rPr>
          <w:rFonts w:ascii="Times New Roman" w:hAnsi="Times New Roman" w:cs="Times New Roman"/>
          <w:sz w:val="14"/>
          <w:szCs w:val="14"/>
          <w:lang w:val="en-GB"/>
        </w:rPr>
        <w:t xml:space="preserve">         </w:t>
      </w:r>
      <w:r>
        <w:rPr>
          <w:lang w:val="en-GB"/>
        </w:rPr>
        <w:t xml:space="preserve">A Night in Indonesia: </w:t>
      </w:r>
      <w:hyperlink r:id="rId7" w:history="1">
        <w:r>
          <w:rPr>
            <w:rStyle w:val="Hyperlink"/>
            <w:lang w:val="en-GB"/>
          </w:rPr>
          <w:t>https://www.hollandfestival.nl/nl/programma/2017/a-night-in-indonesia/</w:t>
        </w:r>
      </w:hyperlink>
    </w:p>
    <w:p w:rsidR="002A4878" w:rsidRDefault="002A4878" w:rsidP="002A4878">
      <w:pPr>
        <w:pStyle w:val="Lijstalinea"/>
        <w:ind w:hanging="360"/>
        <w:rPr>
          <w:lang w:val="en-GB"/>
        </w:rPr>
      </w:pPr>
      <w:r>
        <w:rPr>
          <w:rFonts w:ascii="Symbol" w:hAnsi="Symbol"/>
          <w:lang w:val="en-GB"/>
        </w:rPr>
        <w:t></w:t>
      </w:r>
      <w:r>
        <w:rPr>
          <w:rFonts w:ascii="Times New Roman" w:hAnsi="Times New Roman" w:cs="Times New Roman"/>
          <w:sz w:val="14"/>
          <w:szCs w:val="14"/>
          <w:lang w:val="en-GB"/>
        </w:rPr>
        <w:t xml:space="preserve">         </w:t>
      </w:r>
      <w:r>
        <w:rPr>
          <w:lang w:val="en-GB"/>
        </w:rPr>
        <w:t xml:space="preserve">Temple of Time: </w:t>
      </w:r>
      <w:hyperlink r:id="rId8" w:history="1">
        <w:r>
          <w:rPr>
            <w:rStyle w:val="Hyperlink"/>
            <w:lang w:val="en-GB"/>
          </w:rPr>
          <w:t>https://www.hollandfestival.nl/nl/programma/2017/holland-festival-proms-1-temple-of-time/</w:t>
        </w:r>
      </w:hyperlink>
    </w:p>
    <w:p w:rsidR="00D97483" w:rsidRDefault="00D97483" w:rsidP="002A6BD9">
      <w:pPr>
        <w:spacing w:line="240" w:lineRule="auto"/>
      </w:pPr>
    </w:p>
    <w:sectPr w:rsidR="00D974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878"/>
    <w:rsid w:val="002A4878"/>
    <w:rsid w:val="002A6BD9"/>
    <w:rsid w:val="00A33E39"/>
    <w:rsid w:val="00D974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A4878"/>
    <w:pPr>
      <w:spacing w:after="0" w:line="260" w:lineRule="exact"/>
    </w:pPr>
    <w:rPr>
      <w:rFonts w:ascii="Arial" w:hAnsi="Arial" w:cs="Arial"/>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2A4878"/>
    <w:rPr>
      <w:color w:val="0563C1"/>
      <w:u w:val="single"/>
    </w:rPr>
  </w:style>
  <w:style w:type="paragraph" w:styleId="Lijstalinea">
    <w:name w:val="List Paragraph"/>
    <w:basedOn w:val="Standaard"/>
    <w:uiPriority w:val="34"/>
    <w:qFormat/>
    <w:rsid w:val="002A48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A4878"/>
    <w:pPr>
      <w:spacing w:after="0" w:line="260" w:lineRule="exact"/>
    </w:pPr>
    <w:rPr>
      <w:rFonts w:ascii="Arial" w:hAnsi="Arial" w:cs="Arial"/>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2A4878"/>
    <w:rPr>
      <w:color w:val="0563C1"/>
      <w:u w:val="single"/>
    </w:rPr>
  </w:style>
  <w:style w:type="paragraph" w:styleId="Lijstalinea">
    <w:name w:val="List Paragraph"/>
    <w:basedOn w:val="Standaard"/>
    <w:uiPriority w:val="34"/>
    <w:qFormat/>
    <w:rsid w:val="002A4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14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llandfestival.nl/nl/programma/2017/holland-festival-proms-1-temple-of-time/" TargetMode="External"/><Relationship Id="rId3" Type="http://schemas.openxmlformats.org/officeDocument/2006/relationships/settings" Target="settings.xml"/><Relationship Id="rId7" Type="http://schemas.openxmlformats.org/officeDocument/2006/relationships/hyperlink" Target="https://www.hollandfestival.nl/nl/programma/2017/a-night-in-indones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hollandfestival.nl/nl/programma/2017/ruang-suara/" TargetMode="External"/><Relationship Id="rId5" Type="http://schemas.openxmlformats.org/officeDocument/2006/relationships/hyperlink" Target="https://www.hollandfestival.nl/nl/programma/2017/setan-jaw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C0B8D9A4.dotm</Template>
  <TotalTime>2</TotalTime>
  <Pages>1</Pages>
  <Words>394</Words>
  <Characters>2172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Stichting Arq</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Bouman</dc:creator>
  <cp:lastModifiedBy>Peter Bouman</cp:lastModifiedBy>
  <cp:revision>1</cp:revision>
  <dcterms:created xsi:type="dcterms:W3CDTF">2017-05-23T11:26:00Z</dcterms:created>
  <dcterms:modified xsi:type="dcterms:W3CDTF">2017-05-23T11:28:00Z</dcterms:modified>
</cp:coreProperties>
</file>