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F3" w:rsidRDefault="00D524F3" w:rsidP="00D524F3">
      <w:pPr>
        <w:rPr>
          <w:noProof/>
          <w:lang w:val="en-US"/>
        </w:rPr>
      </w:pPr>
      <w:bookmarkStart w:id="0" w:name="_GoBack"/>
      <w:bookmarkEnd w:id="0"/>
    </w:p>
    <w:p w:rsidR="00EB1FC0" w:rsidRDefault="00EB1FC0" w:rsidP="00734352">
      <w:pPr>
        <w:pStyle w:val="06Bodytekst"/>
      </w:pPr>
    </w:p>
    <w:tbl>
      <w:tblPr>
        <w:tblStyle w:val="Tabelraster"/>
        <w:tblpPr w:vertAnchor="page" w:horzAnchor="page" w:tblpX="852" w:tblpY="852"/>
        <w:tblOverlap w:val="never"/>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74264A" w:fill="1872B0"/>
        <w:tblLayout w:type="fixed"/>
        <w:tblCellMar>
          <w:left w:w="0" w:type="dxa"/>
          <w:right w:w="0" w:type="dxa"/>
        </w:tblCellMar>
        <w:tblLook w:val="00A0" w:firstRow="1" w:lastRow="0" w:firstColumn="1" w:lastColumn="0" w:noHBand="0" w:noVBand="0"/>
      </w:tblPr>
      <w:tblGrid>
        <w:gridCol w:w="5169"/>
        <w:gridCol w:w="5169"/>
      </w:tblGrid>
      <w:tr w:rsidR="006C4B6A">
        <w:trPr>
          <w:cantSplit/>
          <w:trHeight w:hRule="exact" w:val="5557"/>
        </w:trPr>
        <w:tc>
          <w:tcPr>
            <w:tcW w:w="5169" w:type="dxa"/>
            <w:shd w:val="solid" w:color="74264A" w:fill="1872B0"/>
          </w:tcPr>
          <w:p w:rsidR="00EB1FC0" w:rsidRDefault="00EB1FC0" w:rsidP="00B1586A">
            <w:pPr>
              <w:pStyle w:val="06Bodytekst"/>
            </w:pPr>
          </w:p>
          <w:p w:rsidR="00023854" w:rsidRPr="00023854" w:rsidRDefault="00540B8E" w:rsidP="000B3EED">
            <w:pPr>
              <w:pStyle w:val="01Datum"/>
            </w:pPr>
            <w:r>
              <w:fldChar w:fldCharType="begin">
                <w:ffData>
                  <w:name w:val="Tekst1"/>
                  <w:enabled/>
                  <w:calcOnExit/>
                  <w:textInput>
                    <w:default w:val="25 februari 2014"/>
                  </w:textInput>
                </w:ffData>
              </w:fldChar>
            </w:r>
            <w:bookmarkStart w:id="1" w:name="Tekst1"/>
            <w:r w:rsidR="00B1586A">
              <w:instrText xml:space="preserve"> FORMTEXT </w:instrText>
            </w:r>
            <w:r>
              <w:fldChar w:fldCharType="separate"/>
            </w:r>
            <w:r w:rsidR="003769C5">
              <w:rPr>
                <w:noProof/>
              </w:rPr>
              <w:t>2017</w:t>
            </w:r>
            <w:r>
              <w:fldChar w:fldCharType="end"/>
            </w:r>
            <w:bookmarkEnd w:id="1"/>
          </w:p>
          <w:p w:rsidR="00EB1FC0" w:rsidRPr="00701852" w:rsidRDefault="00EB1FC0" w:rsidP="00B1586A">
            <w:pPr>
              <w:pStyle w:val="06Bodytekst"/>
            </w:pPr>
          </w:p>
          <w:p w:rsidR="003769C5" w:rsidRDefault="00540B8E" w:rsidP="000B3EED">
            <w:pPr>
              <w:pStyle w:val="02Titel"/>
              <w:rPr>
                <w:noProof/>
              </w:rPr>
            </w:pPr>
            <w:r w:rsidRPr="00023854">
              <w:fldChar w:fldCharType="begin">
                <w:ffData>
                  <w:name w:val="Tekst2"/>
                  <w:enabled/>
                  <w:calcOnExit w:val="0"/>
                  <w:textInput>
                    <w:default w:val="Typ hier de titel"/>
                  </w:textInput>
                </w:ffData>
              </w:fldChar>
            </w:r>
            <w:bookmarkStart w:id="2" w:name="Tekst2"/>
            <w:r w:rsidR="00023854" w:rsidRPr="00023854">
              <w:instrText xml:space="preserve"> FORMTEXT </w:instrText>
            </w:r>
            <w:r w:rsidRPr="00023854">
              <w:fldChar w:fldCharType="separate"/>
            </w:r>
            <w:r w:rsidR="003769C5">
              <w:rPr>
                <w:noProof/>
              </w:rPr>
              <w:t>Aanspreekpunt</w:t>
            </w:r>
          </w:p>
          <w:p w:rsidR="003769C5" w:rsidRDefault="003769C5" w:rsidP="000B3EED">
            <w:pPr>
              <w:pStyle w:val="02Titel"/>
              <w:rPr>
                <w:noProof/>
              </w:rPr>
            </w:pPr>
            <w:r>
              <w:rPr>
                <w:noProof/>
              </w:rPr>
              <w:t>Naoorlogse</w:t>
            </w:r>
          </w:p>
          <w:p w:rsidR="00EB1FC0" w:rsidRPr="00023854" w:rsidRDefault="003769C5" w:rsidP="000B3EED">
            <w:pPr>
              <w:pStyle w:val="02Titel"/>
            </w:pPr>
            <w:r>
              <w:rPr>
                <w:noProof/>
              </w:rPr>
              <w:t xml:space="preserve">Generaties </w:t>
            </w:r>
            <w:r w:rsidR="00540B8E" w:rsidRPr="00023854">
              <w:fldChar w:fldCharType="end"/>
            </w:r>
            <w:bookmarkEnd w:id="2"/>
          </w:p>
          <w:p w:rsidR="006C4B6A" w:rsidRPr="00023854" w:rsidRDefault="00540B8E" w:rsidP="003769C5">
            <w:pPr>
              <w:pStyle w:val="03Subtitel"/>
            </w:pPr>
            <w:r>
              <w:fldChar w:fldCharType="begin">
                <w:ffData>
                  <w:name w:val="Tekst3"/>
                  <w:enabled/>
                  <w:calcOnExit w:val="0"/>
                  <w:textInput>
                    <w:default w:val="Sutbtitel"/>
                  </w:textInput>
                </w:ffData>
              </w:fldChar>
            </w:r>
            <w:bookmarkStart w:id="3" w:name="Tekst3"/>
            <w:r w:rsidR="00023854">
              <w:instrText xml:space="preserve"> FORMTEXT </w:instrText>
            </w:r>
            <w:r>
              <w:fldChar w:fldCharType="separate"/>
            </w:r>
            <w:r w:rsidR="003769C5">
              <w:rPr>
                <w:noProof/>
              </w:rPr>
              <w:t>ANG</w:t>
            </w:r>
            <w:r>
              <w:fldChar w:fldCharType="end"/>
            </w:r>
            <w:bookmarkEnd w:id="3"/>
          </w:p>
        </w:tc>
        <w:sdt>
          <w:sdtPr>
            <w:id w:val="611863790"/>
            <w:picture/>
          </w:sdtPr>
          <w:sdtEndPr/>
          <w:sdtContent>
            <w:tc>
              <w:tcPr>
                <w:tcW w:w="5169" w:type="dxa"/>
                <w:shd w:val="solid" w:color="74264A" w:fill="1872B0"/>
              </w:tcPr>
              <w:p w:rsidR="006C4B6A" w:rsidRPr="000B3EED" w:rsidRDefault="003769C5" w:rsidP="000B3EED">
                <w:r w:rsidRPr="003769C5">
                  <w:rPr>
                    <w:noProof/>
                    <w:lang w:eastAsia="nl-NL"/>
                  </w:rPr>
                  <w:drawing>
                    <wp:inline distT="0" distB="0" distL="0" distR="0" wp14:anchorId="0F8B9F6E" wp14:editId="7A6FF907">
                      <wp:extent cx="3276600" cy="35528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76600" cy="3552825"/>
                              </a:xfrm>
                              <a:prstGeom prst="rect">
                                <a:avLst/>
                              </a:prstGeom>
                              <a:noFill/>
                              <a:ln>
                                <a:noFill/>
                              </a:ln>
                            </pic:spPr>
                          </pic:pic>
                        </a:graphicData>
                      </a:graphic>
                    </wp:inline>
                  </w:drawing>
                </w:r>
              </w:p>
            </w:tc>
          </w:sdtContent>
        </w:sdt>
      </w:tr>
    </w:tbl>
    <w:p w:rsidR="00EB1FC0" w:rsidRPr="003453D5" w:rsidRDefault="00EB1FC0" w:rsidP="00734352">
      <w:pPr>
        <w:pStyle w:val="06Bodytekst"/>
        <w:sectPr w:rsidR="00EB1FC0" w:rsidRPr="003453D5">
          <w:footerReference w:type="default" r:id="rId9"/>
          <w:headerReference w:type="first" r:id="rId10"/>
          <w:footerReference w:type="first" r:id="rId11"/>
          <w:pgSz w:w="11900" w:h="16840"/>
          <w:pgMar w:top="2268" w:right="851" w:bottom="851" w:left="851" w:header="709" w:footer="709" w:gutter="0"/>
          <w:cols w:space="720"/>
          <w:titlePg/>
        </w:sectPr>
      </w:pPr>
    </w:p>
    <w:p w:rsidR="00A36578" w:rsidRPr="00A36578" w:rsidRDefault="00A36578" w:rsidP="00A36578">
      <w:pPr>
        <w:pStyle w:val="04Inleiding"/>
      </w:pPr>
      <w:r>
        <w:lastRenderedPageBreak/>
        <w:t xml:space="preserve">- </w:t>
      </w:r>
      <w:r w:rsidRPr="00A36578">
        <w:t>Wat maakte uw  familie mee tijdens de Tweede Wereldoorlog?</w:t>
      </w:r>
    </w:p>
    <w:p w:rsidR="00A36578" w:rsidRPr="00A36578" w:rsidRDefault="00A36578" w:rsidP="00A36578">
      <w:pPr>
        <w:pStyle w:val="04Inleiding"/>
      </w:pPr>
      <w:r w:rsidRPr="00A36578">
        <w:t xml:space="preserve">- Waarom raakt u geïrriteerd door ouders met wie u zich eigenlijk intens verbonden voelt? </w:t>
      </w:r>
    </w:p>
    <w:p w:rsidR="00A36578" w:rsidRDefault="00A36578" w:rsidP="00A36578">
      <w:pPr>
        <w:pStyle w:val="04Inleiding"/>
      </w:pPr>
      <w:r w:rsidRPr="00A36578">
        <w:t>- Waarom sprak men thuis zoveel of zweeg men juist over de Tweede Wereldoorlog?</w:t>
      </w:r>
    </w:p>
    <w:p w:rsidR="00A36578" w:rsidRPr="00A36578" w:rsidRDefault="00A36578" w:rsidP="00A36578">
      <w:pPr>
        <w:pStyle w:val="06Bodytekst"/>
      </w:pPr>
    </w:p>
    <w:p w:rsidR="00EB1FC0" w:rsidRDefault="00A36578" w:rsidP="00A36578">
      <w:pPr>
        <w:pStyle w:val="04Inleiding"/>
      </w:pPr>
      <w:r w:rsidRPr="00A36578">
        <w:t>Deze vragen  kunnen spelen bij mensen die na de oorlog geboren en opgegroeid zijn in gezinnen van oorlogsgetroffenen.  Het zijn thema’s die ook relevant kunnen zijn voor mensen die tijdens of vlak voor de oorlog zijn geboren</w:t>
      </w:r>
    </w:p>
    <w:p w:rsidR="00A36578" w:rsidRDefault="00A36578" w:rsidP="00A36578">
      <w:pPr>
        <w:pStyle w:val="06Bodytekst"/>
      </w:pPr>
    </w:p>
    <w:p w:rsidR="00A36578" w:rsidRPr="00A36578" w:rsidRDefault="00A36578" w:rsidP="00A36578">
      <w:pPr>
        <w:pStyle w:val="06Bodytekst"/>
      </w:pPr>
      <w:r w:rsidRPr="00A36578">
        <w:t xml:space="preserve">Hoewel de Tweede Wereldoorlog officieel in 1945 is afgelopen, is hij voor sommige mensen nooit opgehouden. Zij hebben zulke ingrijpende ervaringen meegemaakt dat de oorlog altijd in hun leven aanwezig is. Die  oorlogservaringen hebben soms een stempel gedrukt op de sfeer en het opvoedklimaat in het gezin. Hierdoor kan de normale ontwikkeling van een kind, hoe jong ook, verstoord zijn. </w:t>
      </w:r>
    </w:p>
    <w:p w:rsidR="00A36578" w:rsidRPr="00A36578" w:rsidRDefault="00A36578" w:rsidP="00A36578">
      <w:pPr>
        <w:pStyle w:val="06Bodytekst"/>
      </w:pPr>
      <w:r w:rsidRPr="00A36578">
        <w:t>Als u daardoor problemen hebt in uw functioneren en wilt u hier iets aan doen, dan kunt u elke werkdag bellen of mailen met een deskundige medewerker van het Aanspreekpunt Naoorlogse Generaties (ANG). In overleg kan deze u verder verwijzen naar een therapeut of instelling die gespecialiseerd is in naoorlogse generatieproblematiek.</w:t>
      </w:r>
    </w:p>
    <w:p w:rsidR="00A36578" w:rsidRPr="00A36578" w:rsidRDefault="00A36578" w:rsidP="00A36578">
      <w:pPr>
        <w:pStyle w:val="06Bodytekst"/>
      </w:pPr>
    </w:p>
    <w:p w:rsidR="00A36578" w:rsidRPr="00A36578" w:rsidRDefault="00A36578" w:rsidP="00A36578">
      <w:pPr>
        <w:pStyle w:val="06Bodytekst"/>
      </w:pPr>
      <w:r w:rsidRPr="00A36578">
        <w:t>Natuurlijk kunt u ook gewoon uw verhaal kwijt.</w:t>
      </w:r>
    </w:p>
    <w:p w:rsidR="00A36578" w:rsidRDefault="00A36578" w:rsidP="00A36578">
      <w:pPr>
        <w:pStyle w:val="06Bodytekst"/>
      </w:pPr>
    </w:p>
    <w:p w:rsidR="00EB1FC0" w:rsidRPr="001E157B" w:rsidRDefault="00A36578" w:rsidP="00EB1FC0">
      <w:pPr>
        <w:pStyle w:val="05kopje"/>
      </w:pPr>
      <w:r>
        <w:lastRenderedPageBreak/>
        <w:t>Achtergrondinformatie en activiteiten</w:t>
      </w:r>
    </w:p>
    <w:p w:rsidR="00A36578" w:rsidRPr="00A36578" w:rsidRDefault="00A36578" w:rsidP="00A36578">
      <w:r w:rsidRPr="00A36578">
        <w:t>Voor  meer informatie over activiteiten voor de naoorlogse generaties of als u wilt weten waar u gegevens kunt vinden over uw familiegeschiedenis in oorlogstijd, kunt u bij het ANG terecht. Bij veel mensen uit de naoorlogse generaties blijkt behoefte te bestaan aan een wegwijzer in de overvloed aan informatie over de Tweede Wereldoorlog. Waar kunt u (online) bronnen vinden over uw groot(ouders)? Bij welke archieven moet u  zijn om te achterhalen bij welk legeronderdeel uw opa vocht? Welk instituut kan vragen beantwoorden over de behandeling van uw grootmoeder die aan de verkeerde kant stond, over de gevangenschap, of over verzetsactiviteiten van uw (groot)ouders? Welke boeken kunt u hierover lezen?</w:t>
      </w:r>
    </w:p>
    <w:p w:rsidR="00EB1FC0" w:rsidRPr="001E157B" w:rsidRDefault="00EB1FC0" w:rsidP="00EB1FC0">
      <w:pPr>
        <w:pStyle w:val="06Bodytekst"/>
      </w:pPr>
    </w:p>
    <w:p w:rsidR="00EB1FC0" w:rsidRPr="001E157B" w:rsidRDefault="00A36578" w:rsidP="00EB1FC0">
      <w:pPr>
        <w:pStyle w:val="05kopje"/>
      </w:pPr>
      <w:r w:rsidRPr="001A2B8C">
        <w:t xml:space="preserve">Tijdelijke Vergoedingsregeling </w:t>
      </w:r>
      <w:r>
        <w:t>Psychotherapie (TVP)</w:t>
      </w:r>
    </w:p>
    <w:p w:rsidR="00A36578" w:rsidRPr="00A36578" w:rsidRDefault="00A36578" w:rsidP="00A36578">
      <w:r w:rsidRPr="00A36578">
        <w:t>Het ANG informeert en adviseert u over de</w:t>
      </w:r>
      <w:r>
        <w:t xml:space="preserve"> TVP</w:t>
      </w:r>
      <w:r w:rsidRPr="00A36578">
        <w:t>. Via deze regeling kunt u mogelijk in aanmerking komen voor een aanvullende vergoeding, bijvoorbeeld voor het eigen risico, naast de kosten die uw zorgverzekering vergoedt.</w:t>
      </w:r>
    </w:p>
    <w:p w:rsidR="00EB1FC0" w:rsidRDefault="00EB1FC0" w:rsidP="00EB1FC0">
      <w:pPr>
        <w:pStyle w:val="06Bodytekst"/>
      </w:pPr>
    </w:p>
    <w:p w:rsidR="00441456" w:rsidRPr="001E157B" w:rsidRDefault="00441456" w:rsidP="00441456">
      <w:pPr>
        <w:pStyle w:val="05kopje"/>
      </w:pPr>
      <w:r>
        <w:t>Contact</w:t>
      </w:r>
    </w:p>
    <w:p w:rsidR="00441456" w:rsidRDefault="00441456" w:rsidP="00441456">
      <w:pPr>
        <w:pStyle w:val="06Bodytekst"/>
      </w:pPr>
      <w:r w:rsidRPr="00A36578">
        <w:t xml:space="preserve">Voor  informatie en contact, kijk op </w:t>
      </w:r>
      <w:hyperlink r:id="rId12" w:history="1">
        <w:r w:rsidRPr="00161BAA">
          <w:rPr>
            <w:rStyle w:val="Hyperlink"/>
          </w:rPr>
          <w:t>www.ang.arq.org</w:t>
        </w:r>
      </w:hyperlink>
    </w:p>
    <w:p w:rsidR="00441456" w:rsidRPr="00A36578" w:rsidRDefault="00441456" w:rsidP="00441456">
      <w:pPr>
        <w:pStyle w:val="06Bodytekst"/>
      </w:pPr>
      <w:r w:rsidRPr="00A36578">
        <w:t xml:space="preserve">Heeft u vragen, mail naar ang@arq.org  </w:t>
      </w:r>
    </w:p>
    <w:p w:rsidR="00441456" w:rsidRDefault="00441456" w:rsidP="00441456">
      <w:pPr>
        <w:pStyle w:val="05kopje"/>
      </w:pPr>
      <w:r w:rsidRPr="00A36578">
        <w:t>Op werkdagen</w:t>
      </w:r>
      <w:r>
        <w:t xml:space="preserve"> is er telefonisch spreekuur</w:t>
      </w:r>
    </w:p>
    <w:p w:rsidR="00441456" w:rsidRDefault="00441456" w:rsidP="00441456">
      <w:pPr>
        <w:pStyle w:val="05kopje"/>
      </w:pPr>
      <w:r w:rsidRPr="00A36578">
        <w:t xml:space="preserve">tussen 09.00 en 12:00 </w:t>
      </w:r>
      <w:r>
        <w:t xml:space="preserve">uur </w:t>
      </w:r>
      <w:r w:rsidRPr="00441456">
        <w:t>: 088-3305150</w:t>
      </w:r>
      <w:r>
        <w:t>.</w:t>
      </w:r>
    </w:p>
    <w:p w:rsidR="00441456" w:rsidRDefault="00441456" w:rsidP="00007B6B">
      <w:pPr>
        <w:pStyle w:val="05kopje"/>
      </w:pPr>
      <w:r>
        <w:t>(z.o.z.)</w:t>
      </w:r>
    </w:p>
    <w:p w:rsidR="00007B6B" w:rsidRDefault="00A36578" w:rsidP="00007B6B">
      <w:pPr>
        <w:pStyle w:val="05kopje"/>
      </w:pPr>
      <w:r>
        <w:lastRenderedPageBreak/>
        <w:t>Voor hulpverleners</w:t>
      </w:r>
    </w:p>
    <w:p w:rsidR="00A36578" w:rsidRDefault="00A36578" w:rsidP="00A36578">
      <w:r>
        <w:t xml:space="preserve">Bent u hulpverlener </w:t>
      </w:r>
      <w:r w:rsidRPr="00A36578">
        <w:t xml:space="preserve">en heeft u vragen over naoorlogse generatieproblematiek? Wij kunnen u  verder helpen, bijvoorbeeld door u in contact te brengen met deskundigen op dit </w:t>
      </w:r>
      <w:r>
        <w:t xml:space="preserve"> </w:t>
      </w:r>
      <w:r w:rsidRPr="00A36578">
        <w:t>gebied.</w:t>
      </w:r>
    </w:p>
    <w:p w:rsidR="00441456" w:rsidRDefault="00441456" w:rsidP="00EB1FC0">
      <w:pPr>
        <w:pStyle w:val="06Bodytekst"/>
      </w:pPr>
    </w:p>
    <w:p w:rsidR="00EB1FC0" w:rsidRDefault="00FC7D34" w:rsidP="00EB1FC0">
      <w:pPr>
        <w:pStyle w:val="06Bodytekst"/>
      </w:pPr>
      <w:r>
        <w:t xml:space="preserve">Het ANG </w:t>
      </w:r>
      <w:r w:rsidR="00A36578" w:rsidRPr="00A36578">
        <w:t xml:space="preserve">ondersteunt en adviseert iedereen, ongeacht </w:t>
      </w:r>
      <w:r>
        <w:t>de</w:t>
      </w:r>
      <w:r w:rsidR="00A36578" w:rsidRPr="00A36578">
        <w:t xml:space="preserve"> achtergrond.  In het aanspreekpunt werken Arq-partners Stichting Pelita, Stichting 1940-1945,</w:t>
      </w:r>
      <w:r w:rsidR="00814734">
        <w:t xml:space="preserve"> </w:t>
      </w:r>
      <w:r w:rsidR="00814734" w:rsidRPr="00814734">
        <w:t xml:space="preserve"> Arq kenniscentr</w:t>
      </w:r>
      <w:r w:rsidR="00814734">
        <w:t xml:space="preserve">um Oorlog, Vervolging en Geweld (voorheen Cogis) </w:t>
      </w:r>
      <w:r w:rsidR="00A36578" w:rsidRPr="00A36578">
        <w:t>en Stichting Centrum ’45 samen</w:t>
      </w:r>
      <w:r w:rsidR="00A36578">
        <w:t>.</w:t>
      </w:r>
    </w:p>
    <w:p w:rsidR="003769C5" w:rsidRDefault="003769C5" w:rsidP="00007B6B">
      <w:pPr>
        <w:pStyle w:val="05kopje"/>
      </w:pPr>
    </w:p>
    <w:p w:rsidR="00A36578" w:rsidRDefault="00A36578" w:rsidP="00A36578">
      <w:pPr>
        <w:pStyle w:val="06Bodytekst"/>
      </w:pPr>
    </w:p>
    <w:p w:rsidR="00A36578" w:rsidRPr="001E157B" w:rsidRDefault="00A36578" w:rsidP="00A36578">
      <w:pPr>
        <w:pStyle w:val="06Bodytekst"/>
      </w:pPr>
    </w:p>
    <w:p w:rsidR="006C4B6A" w:rsidRPr="001E157B" w:rsidRDefault="006C4B6A" w:rsidP="00EB1FC0">
      <w:pPr>
        <w:pStyle w:val="06Bodytekst"/>
      </w:pPr>
    </w:p>
    <w:sectPr w:rsidR="006C4B6A" w:rsidRPr="001E157B" w:rsidSect="008F3C72">
      <w:type w:val="continuous"/>
      <w:pgSz w:w="11900" w:h="16840"/>
      <w:pgMar w:top="2268" w:right="851" w:bottom="851" w:left="851" w:header="709" w:footer="709" w:gutter="0"/>
      <w:cols w:num="2" w:space="284"/>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AA" w:rsidRPr="003A2808" w:rsidRDefault="000F34AA" w:rsidP="003A2808">
      <w:r>
        <w:separator/>
      </w:r>
    </w:p>
  </w:endnote>
  <w:endnote w:type="continuationSeparator" w:id="0">
    <w:p w:rsidR="000F34AA" w:rsidRPr="003A2808" w:rsidRDefault="000F34AA" w:rsidP="003A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852" w:tblpY="16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0338"/>
    </w:tblGrid>
    <w:tr w:rsidR="00532530">
      <w:trPr>
        <w:cantSplit/>
        <w:trHeight w:hRule="exact" w:val="340"/>
      </w:trPr>
      <w:tc>
        <w:tcPr>
          <w:tcW w:w="10338" w:type="dxa"/>
        </w:tcPr>
        <w:p w:rsidR="00532530" w:rsidRPr="000B3EED" w:rsidRDefault="00540B8E" w:rsidP="00B1586A">
          <w:pPr>
            <w:pStyle w:val="06Bodytekst"/>
          </w:pPr>
          <w:r w:rsidRPr="000B3EED">
            <w:rPr>
              <w:rStyle w:val="Paginanummer"/>
            </w:rPr>
            <w:fldChar w:fldCharType="begin"/>
          </w:r>
          <w:r w:rsidR="00532530" w:rsidRPr="000B3EED">
            <w:rPr>
              <w:rStyle w:val="Paginanummer"/>
            </w:rPr>
            <w:instrText xml:space="preserve"> PAGE </w:instrText>
          </w:r>
          <w:r w:rsidRPr="000B3EED">
            <w:rPr>
              <w:rStyle w:val="Paginanummer"/>
            </w:rPr>
            <w:fldChar w:fldCharType="separate"/>
          </w:r>
          <w:r w:rsidR="003623BC">
            <w:rPr>
              <w:rStyle w:val="Paginanummer"/>
              <w:noProof/>
            </w:rPr>
            <w:t>2</w:t>
          </w:r>
          <w:r w:rsidRPr="000B3EED">
            <w:rPr>
              <w:rStyle w:val="Paginanummer"/>
            </w:rPr>
            <w:fldChar w:fldCharType="end"/>
          </w:r>
          <w:r w:rsidR="00532530" w:rsidRPr="000B3EED">
            <w:rPr>
              <w:rStyle w:val="Paginanummer"/>
            </w:rPr>
            <w:t xml:space="preserve"> / </w:t>
          </w:r>
          <w:r w:rsidRPr="000B3EED">
            <w:rPr>
              <w:rStyle w:val="Paginanummer"/>
            </w:rPr>
            <w:fldChar w:fldCharType="begin"/>
          </w:r>
          <w:r w:rsidR="00532530" w:rsidRPr="000B3EED">
            <w:rPr>
              <w:rStyle w:val="Paginanummer"/>
            </w:rPr>
            <w:instrText xml:space="preserve"> NUMPAGES </w:instrText>
          </w:r>
          <w:r w:rsidRPr="000B3EED">
            <w:rPr>
              <w:rStyle w:val="Paginanummer"/>
            </w:rPr>
            <w:fldChar w:fldCharType="separate"/>
          </w:r>
          <w:r w:rsidR="003623BC">
            <w:rPr>
              <w:rStyle w:val="Paginanummer"/>
              <w:noProof/>
            </w:rPr>
            <w:t>2</w:t>
          </w:r>
          <w:r w:rsidRPr="000B3EED">
            <w:rPr>
              <w:rStyle w:val="Paginanummer"/>
            </w:rPr>
            <w:fldChar w:fldCharType="end"/>
          </w:r>
          <w:r w:rsidR="00532530" w:rsidRPr="000B3EED">
            <w:rPr>
              <w:rStyle w:val="Paginanummer"/>
            </w:rPr>
            <w:t xml:space="preserve"> - </w:t>
          </w:r>
          <w:r w:rsidR="003623BC">
            <w:fldChar w:fldCharType="begin"/>
          </w:r>
          <w:r w:rsidR="003623BC">
            <w:instrText xml:space="preserve"> STYLEREF 01_Datum \* MERGEFORMAT </w:instrText>
          </w:r>
          <w:r w:rsidR="003623BC">
            <w:fldChar w:fldCharType="separate"/>
          </w:r>
          <w:r w:rsidR="003623BC" w:rsidRPr="003623BC">
            <w:rPr>
              <w:rStyle w:val="Paginanummer"/>
              <w:noProof/>
            </w:rPr>
            <w:t>2017</w:t>
          </w:r>
          <w:r w:rsidR="003623BC">
            <w:rPr>
              <w:rStyle w:val="Paginanummer"/>
              <w:noProof/>
            </w:rPr>
            <w:fldChar w:fldCharType="end"/>
          </w:r>
          <w:r w:rsidR="00532530" w:rsidRPr="000B3EED">
            <w:rPr>
              <w:rStyle w:val="Paginanummer"/>
            </w:rPr>
            <w:t xml:space="preserve">- </w:t>
          </w:r>
          <w:r w:rsidR="003623BC">
            <w:fldChar w:fldCharType="begin"/>
          </w:r>
          <w:r w:rsidR="003623BC">
            <w:instrText xml:space="preserve"> STYLEREF 02_Titel \* MERGEFORMAT </w:instrText>
          </w:r>
          <w:r w:rsidR="003623BC">
            <w:fldChar w:fldCharType="separate"/>
          </w:r>
          <w:r w:rsidR="003623BC" w:rsidRPr="003623BC">
            <w:rPr>
              <w:rStyle w:val="Paginanummer"/>
              <w:noProof/>
            </w:rPr>
            <w:t>Generaties</w:t>
          </w:r>
          <w:r w:rsidR="003623BC">
            <w:rPr>
              <w:rStyle w:val="Paginanummer"/>
              <w:noProof/>
            </w:rPr>
            <w:fldChar w:fldCharType="end"/>
          </w:r>
        </w:p>
      </w:tc>
    </w:tr>
  </w:tbl>
  <w:p w:rsidR="00532530" w:rsidRDefault="00532530" w:rsidP="008F3C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6068" w:tblpY="13893"/>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701"/>
      <w:gridCol w:w="1701"/>
      <w:gridCol w:w="1701"/>
    </w:tblGrid>
    <w:tr w:rsidR="00532530">
      <w:trPr>
        <w:cantSplit/>
        <w:trHeight w:hRule="exact" w:val="1191"/>
      </w:trPr>
      <w:tc>
        <w:tcPr>
          <w:tcW w:w="5103" w:type="dxa"/>
          <w:gridSpan w:val="3"/>
        </w:tcPr>
        <w:p w:rsidR="00532530" w:rsidRPr="000B3EED" w:rsidRDefault="00532530" w:rsidP="000B3EED">
          <w:pPr>
            <w:pStyle w:val="Voettekst"/>
          </w:pPr>
        </w:p>
      </w:tc>
    </w:tr>
    <w:tr w:rsidR="00532530">
      <w:trPr>
        <w:cantSplit/>
        <w:trHeight w:hRule="exact" w:val="113"/>
      </w:trPr>
      <w:tc>
        <w:tcPr>
          <w:tcW w:w="5103" w:type="dxa"/>
          <w:gridSpan w:val="3"/>
        </w:tcPr>
        <w:p w:rsidR="00532530" w:rsidRDefault="00532530" w:rsidP="000B3EED">
          <w:pPr>
            <w:pStyle w:val="Voettekst"/>
          </w:pPr>
        </w:p>
      </w:tc>
    </w:tr>
    <w:tr w:rsidR="00532530">
      <w:trPr>
        <w:cantSplit/>
        <w:trHeight w:hRule="exact" w:val="964"/>
      </w:trPr>
      <w:tc>
        <w:tcPr>
          <w:tcW w:w="1701" w:type="dxa"/>
        </w:tcPr>
        <w:p w:rsidR="007C1A83" w:rsidRDefault="007C1A83" w:rsidP="007C1A83">
          <w:pPr>
            <w:pStyle w:val="08Adres"/>
          </w:pPr>
          <w:r>
            <w:t>Nienoord 5</w:t>
          </w:r>
        </w:p>
        <w:p w:rsidR="007C1A83" w:rsidRDefault="008A1237" w:rsidP="007C1A83">
          <w:pPr>
            <w:pStyle w:val="08Adres"/>
          </w:pPr>
          <w:r>
            <w:t>1112 XE Diemen</w:t>
          </w:r>
        </w:p>
        <w:p w:rsidR="00532530" w:rsidRDefault="007C1A83" w:rsidP="007C1A83">
          <w:pPr>
            <w:pStyle w:val="08Adres"/>
          </w:pPr>
          <w:r>
            <w:t>020 - 840 76 40</w:t>
          </w:r>
        </w:p>
      </w:tc>
      <w:tc>
        <w:tcPr>
          <w:tcW w:w="1701" w:type="dxa"/>
        </w:tcPr>
        <w:p w:rsidR="0023578D" w:rsidRDefault="0023578D" w:rsidP="0023578D">
          <w:pPr>
            <w:pStyle w:val="08Adres"/>
          </w:pPr>
          <w:r>
            <w:t>info@arq.org</w:t>
          </w:r>
        </w:p>
        <w:p w:rsidR="007C1A83" w:rsidRDefault="007571F3" w:rsidP="007C1A83">
          <w:pPr>
            <w:pStyle w:val="08Adres"/>
          </w:pPr>
          <w:r>
            <w:t>www.</w:t>
          </w:r>
          <w:r w:rsidR="007C1A83" w:rsidRPr="007571F3">
            <w:t>arq.org</w:t>
          </w:r>
        </w:p>
        <w:p w:rsidR="00532530" w:rsidRPr="000B3EED" w:rsidRDefault="00532530" w:rsidP="0023578D">
          <w:pPr>
            <w:pStyle w:val="08Adres"/>
          </w:pPr>
        </w:p>
      </w:tc>
      <w:tc>
        <w:tcPr>
          <w:tcW w:w="1701" w:type="dxa"/>
        </w:tcPr>
        <w:p w:rsidR="00532530" w:rsidRDefault="00532530" w:rsidP="000B3EED">
          <w:pPr>
            <w:pStyle w:val="08Adres"/>
          </w:pPr>
        </w:p>
      </w:tc>
    </w:tr>
  </w:tbl>
  <w:p w:rsidR="00532530" w:rsidRDefault="007C1A83">
    <w:pPr>
      <w:pStyle w:val="Voettekst"/>
    </w:pPr>
    <w:r>
      <w:rPr>
        <w:noProof/>
        <w:lang w:eastAsia="nl-NL"/>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-1297305</wp:posOffset>
          </wp:positionV>
          <wp:extent cx="3227705" cy="753110"/>
          <wp:effectExtent l="25400" t="0" r="0" b="0"/>
          <wp:wrapNone/>
          <wp:docPr id="3" name="Picture 3" descr="SC45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45_300.png"/>
                  <pic:cNvPicPr/>
                </pic:nvPicPr>
                <pic:blipFill>
                  <a:blip r:embed="rId1"/>
                  <a:stretch>
                    <a:fillRect/>
                  </a:stretch>
                </pic:blipFill>
                <pic:spPr>
                  <a:xfrm>
                    <a:off x="0" y="0"/>
                    <a:ext cx="3227705" cy="7531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AA" w:rsidRPr="003A2808" w:rsidRDefault="000F34AA" w:rsidP="003A2808">
      <w:r>
        <w:separator/>
      </w:r>
    </w:p>
  </w:footnote>
  <w:footnote w:type="continuationSeparator" w:id="0">
    <w:p w:rsidR="000F34AA" w:rsidRPr="003A2808" w:rsidRDefault="000F34AA" w:rsidP="003A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6A" w:rsidRDefault="00B1586A" w:rsidP="00B1586A">
    <w:pPr>
      <w:pStyle w:val="Koptekst"/>
    </w:pPr>
  </w:p>
  <w:p w:rsidR="00B1586A" w:rsidRDefault="00B158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84D064"/>
    <w:lvl w:ilvl="0">
      <w:start w:val="1"/>
      <w:numFmt w:val="decimal"/>
      <w:lvlText w:val="%1."/>
      <w:lvlJc w:val="left"/>
      <w:pPr>
        <w:tabs>
          <w:tab w:val="num" w:pos="1492"/>
        </w:tabs>
        <w:ind w:left="1492" w:hanging="360"/>
      </w:pPr>
    </w:lvl>
  </w:abstractNum>
  <w:abstractNum w:abstractNumId="1">
    <w:nsid w:val="FFFFFF7D"/>
    <w:multiLevelType w:val="singleLevel"/>
    <w:tmpl w:val="ABA6AB22"/>
    <w:lvl w:ilvl="0">
      <w:start w:val="1"/>
      <w:numFmt w:val="decimal"/>
      <w:lvlText w:val="%1."/>
      <w:lvlJc w:val="left"/>
      <w:pPr>
        <w:tabs>
          <w:tab w:val="num" w:pos="1209"/>
        </w:tabs>
        <w:ind w:left="1209" w:hanging="360"/>
      </w:pPr>
    </w:lvl>
  </w:abstractNum>
  <w:abstractNum w:abstractNumId="2">
    <w:nsid w:val="FFFFFF7E"/>
    <w:multiLevelType w:val="singleLevel"/>
    <w:tmpl w:val="3B84BA58"/>
    <w:lvl w:ilvl="0">
      <w:start w:val="1"/>
      <w:numFmt w:val="decimal"/>
      <w:lvlText w:val="%1."/>
      <w:lvlJc w:val="left"/>
      <w:pPr>
        <w:tabs>
          <w:tab w:val="num" w:pos="926"/>
        </w:tabs>
        <w:ind w:left="926" w:hanging="360"/>
      </w:pPr>
    </w:lvl>
  </w:abstractNum>
  <w:abstractNum w:abstractNumId="3">
    <w:nsid w:val="FFFFFF7F"/>
    <w:multiLevelType w:val="singleLevel"/>
    <w:tmpl w:val="3DFC3D5C"/>
    <w:lvl w:ilvl="0">
      <w:start w:val="1"/>
      <w:numFmt w:val="decimal"/>
      <w:lvlText w:val="%1."/>
      <w:lvlJc w:val="left"/>
      <w:pPr>
        <w:tabs>
          <w:tab w:val="num" w:pos="643"/>
        </w:tabs>
        <w:ind w:left="643" w:hanging="360"/>
      </w:pPr>
    </w:lvl>
  </w:abstractNum>
  <w:abstractNum w:abstractNumId="4">
    <w:nsid w:val="FFFFFF80"/>
    <w:multiLevelType w:val="singleLevel"/>
    <w:tmpl w:val="ACD4F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82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EE98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7C99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2E457E"/>
    <w:lvl w:ilvl="0">
      <w:start w:val="1"/>
      <w:numFmt w:val="decimal"/>
      <w:lvlText w:val="%1."/>
      <w:lvlJc w:val="left"/>
      <w:pPr>
        <w:tabs>
          <w:tab w:val="num" w:pos="360"/>
        </w:tabs>
        <w:ind w:left="360" w:hanging="360"/>
      </w:pPr>
    </w:lvl>
  </w:abstractNum>
  <w:abstractNum w:abstractNumId="9">
    <w:nsid w:val="FFFFFF89"/>
    <w:multiLevelType w:val="singleLevel"/>
    <w:tmpl w:val="73286112"/>
    <w:lvl w:ilvl="0">
      <w:start w:val="1"/>
      <w:numFmt w:val="bullet"/>
      <w:lvlText w:val=""/>
      <w:lvlJc w:val="left"/>
      <w:pPr>
        <w:tabs>
          <w:tab w:val="num" w:pos="360"/>
        </w:tabs>
        <w:ind w:left="360" w:hanging="360"/>
      </w:pPr>
      <w:rPr>
        <w:rFonts w:ascii="Symbol" w:hAnsi="Symbol" w:hint="default"/>
      </w:rPr>
    </w:lvl>
  </w:abstractNum>
  <w:abstractNum w:abstractNumId="10">
    <w:nsid w:val="2B5A544D"/>
    <w:multiLevelType w:val="hybridMultilevel"/>
    <w:tmpl w:val="AB4ADD1C"/>
    <w:lvl w:ilvl="0" w:tplc="584CE734">
      <w:start w:val="1"/>
      <w:numFmt w:val="bullet"/>
      <w:pStyle w:val="07Opsomming"/>
      <w:lvlText w:val="–"/>
      <w:lvlJc w:val="left"/>
      <w:pPr>
        <w:tabs>
          <w:tab w:val="num" w:pos="227"/>
        </w:tabs>
        <w:ind w:left="227" w:hanging="227"/>
      </w:pPr>
      <w:rPr>
        <w:rFonts w:asciiTheme="minorHAnsi" w:hAnsiTheme="minorHAnsi"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formatting="1" w:enforcement="1"/>
  <w:styleLockTheme/>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6A"/>
    <w:rsid w:val="00007B6B"/>
    <w:rsid w:val="0001095C"/>
    <w:rsid w:val="00023854"/>
    <w:rsid w:val="00082439"/>
    <w:rsid w:val="000B3EED"/>
    <w:rsid w:val="000D3366"/>
    <w:rsid w:val="000F34AA"/>
    <w:rsid w:val="0014426B"/>
    <w:rsid w:val="001E157B"/>
    <w:rsid w:val="0023578D"/>
    <w:rsid w:val="0026538A"/>
    <w:rsid w:val="002C75B4"/>
    <w:rsid w:val="003453D5"/>
    <w:rsid w:val="003623BC"/>
    <w:rsid w:val="003769C5"/>
    <w:rsid w:val="0039618C"/>
    <w:rsid w:val="003A2808"/>
    <w:rsid w:val="00441456"/>
    <w:rsid w:val="004C6EAD"/>
    <w:rsid w:val="00532530"/>
    <w:rsid w:val="00540B8E"/>
    <w:rsid w:val="005B593A"/>
    <w:rsid w:val="005F2BD4"/>
    <w:rsid w:val="006C4B6A"/>
    <w:rsid w:val="006D508B"/>
    <w:rsid w:val="006E5A54"/>
    <w:rsid w:val="00701852"/>
    <w:rsid w:val="00734352"/>
    <w:rsid w:val="007571F3"/>
    <w:rsid w:val="007C1A83"/>
    <w:rsid w:val="00814734"/>
    <w:rsid w:val="008158A3"/>
    <w:rsid w:val="00882090"/>
    <w:rsid w:val="008A1237"/>
    <w:rsid w:val="008F3319"/>
    <w:rsid w:val="008F3C72"/>
    <w:rsid w:val="009B2972"/>
    <w:rsid w:val="009C7A9B"/>
    <w:rsid w:val="00A36578"/>
    <w:rsid w:val="00A959FF"/>
    <w:rsid w:val="00AE5E84"/>
    <w:rsid w:val="00B03336"/>
    <w:rsid w:val="00B1586A"/>
    <w:rsid w:val="00B477DE"/>
    <w:rsid w:val="00C231C6"/>
    <w:rsid w:val="00CF14D1"/>
    <w:rsid w:val="00CF4C42"/>
    <w:rsid w:val="00D524F3"/>
    <w:rsid w:val="00D62654"/>
    <w:rsid w:val="00E5397E"/>
    <w:rsid w:val="00E726A4"/>
    <w:rsid w:val="00EB1FC0"/>
    <w:rsid w:val="00F86A1E"/>
    <w:rsid w:val="00FC7D34"/>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4B6A"/>
    <w:pPr>
      <w:tabs>
        <w:tab w:val="left" w:pos="227"/>
        <w:tab w:val="left" w:pos="454"/>
      </w:tabs>
      <w:spacing w:line="260" w:lineRule="atLeast"/>
    </w:pPr>
    <w:rPr>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037AC5"/>
    <w:tblPr>
      <w:tblInd w:w="0" w:type="dxa"/>
      <w:tblCellMar>
        <w:top w:w="0" w:type="dxa"/>
        <w:left w:w="108" w:type="dxa"/>
        <w:bottom w:w="0" w:type="dxa"/>
        <w:right w:w="108" w:type="dxa"/>
      </w:tblCellMar>
    </w:tblPr>
  </w:style>
  <w:style w:type="paragraph" w:styleId="Ballontekst">
    <w:name w:val="Balloon Text"/>
    <w:basedOn w:val="Standaard"/>
    <w:semiHidden/>
    <w:locked/>
    <w:rsid w:val="00A00952"/>
    <w:rPr>
      <w:rFonts w:ascii="Lucida Grande" w:hAnsi="Lucida Grande"/>
      <w:sz w:val="18"/>
      <w:szCs w:val="18"/>
    </w:rPr>
  </w:style>
  <w:style w:type="table" w:styleId="Tabelraster">
    <w:name w:val="Table Grid"/>
    <w:basedOn w:val="Standaardtabel"/>
    <w:uiPriority w:val="59"/>
    <w:rsid w:val="006C4B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6Bodytekst">
    <w:name w:val="06_Bodytekst"/>
    <w:basedOn w:val="Standaard"/>
    <w:qFormat/>
    <w:rsid w:val="006C4B6A"/>
  </w:style>
  <w:style w:type="paragraph" w:customStyle="1" w:styleId="07Opsomming">
    <w:name w:val="07_Opsomming"/>
    <w:basedOn w:val="06Bodytekst"/>
    <w:qFormat/>
    <w:rsid w:val="00EB1FC0"/>
    <w:pPr>
      <w:numPr>
        <w:numId w:val="1"/>
      </w:numPr>
    </w:pPr>
  </w:style>
  <w:style w:type="paragraph" w:customStyle="1" w:styleId="02Titel">
    <w:name w:val="02_Titel"/>
    <w:basedOn w:val="Standaard"/>
    <w:next w:val="03Subtitel"/>
    <w:qFormat/>
    <w:rsid w:val="00C231C6"/>
    <w:pPr>
      <w:spacing w:after="260" w:line="720" w:lineRule="exact"/>
      <w:ind w:left="284"/>
    </w:pPr>
    <w:rPr>
      <w:rFonts w:asciiTheme="majorHAnsi" w:hAnsiTheme="majorHAnsi"/>
      <w:color w:val="FFFFFF" w:themeColor="background1"/>
      <w:sz w:val="64"/>
    </w:rPr>
  </w:style>
  <w:style w:type="paragraph" w:customStyle="1" w:styleId="04Inleiding">
    <w:name w:val="04_Inleiding"/>
    <w:basedOn w:val="Standaard"/>
    <w:next w:val="06Bodytekst"/>
    <w:qFormat/>
    <w:rsid w:val="00EB1FC0"/>
    <w:pPr>
      <w:spacing w:line="360" w:lineRule="exact"/>
    </w:pPr>
    <w:rPr>
      <w:rFonts w:asciiTheme="majorHAnsi" w:hAnsiTheme="majorHAnsi"/>
      <w:b/>
      <w:sz w:val="22"/>
    </w:rPr>
  </w:style>
  <w:style w:type="paragraph" w:customStyle="1" w:styleId="05kopje">
    <w:name w:val="05_kopje"/>
    <w:basedOn w:val="06Bodytekst"/>
    <w:qFormat/>
    <w:rsid w:val="007C1A83"/>
    <w:pPr>
      <w:spacing w:line="260" w:lineRule="exact"/>
    </w:pPr>
    <w:rPr>
      <w:rFonts w:asciiTheme="majorHAnsi" w:hAnsiTheme="majorHAnsi"/>
      <w:b/>
      <w:color w:val="74264A"/>
      <w:sz w:val="19"/>
    </w:rPr>
  </w:style>
  <w:style w:type="paragraph" w:customStyle="1" w:styleId="03Subtitel">
    <w:name w:val="03_Subtitel"/>
    <w:basedOn w:val="04Inleiding"/>
    <w:next w:val="06Bodytekst"/>
    <w:qFormat/>
    <w:rsid w:val="00C231C6"/>
    <w:pPr>
      <w:ind w:left="284"/>
    </w:pPr>
    <w:rPr>
      <w:color w:val="FFFFFF" w:themeColor="background1"/>
      <w:sz w:val="28"/>
    </w:rPr>
  </w:style>
  <w:style w:type="paragraph" w:customStyle="1" w:styleId="01Datum">
    <w:name w:val="01_Datum"/>
    <w:basedOn w:val="06Bodytekst"/>
    <w:next w:val="06Bodytekst"/>
    <w:qFormat/>
    <w:rsid w:val="00C231C6"/>
    <w:pPr>
      <w:ind w:left="284"/>
    </w:pPr>
    <w:rPr>
      <w:b/>
      <w:color w:val="FFFFFF" w:themeColor="background1"/>
      <w:sz w:val="20"/>
    </w:rPr>
  </w:style>
  <w:style w:type="paragraph" w:styleId="Koptekst">
    <w:name w:val="header"/>
    <w:basedOn w:val="Standaard"/>
    <w:link w:val="KoptekstChar"/>
    <w:uiPriority w:val="99"/>
    <w:semiHidden/>
    <w:unhideWhenUsed/>
    <w:locked/>
    <w:rsid w:val="00007B6B"/>
    <w:pPr>
      <w:tabs>
        <w:tab w:val="clear" w:pos="227"/>
        <w:tab w:val="clear" w:pos="454"/>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07B6B"/>
    <w:rPr>
      <w:sz w:val="17"/>
      <w:szCs w:val="24"/>
    </w:rPr>
  </w:style>
  <w:style w:type="paragraph" w:styleId="Voettekst">
    <w:name w:val="footer"/>
    <w:basedOn w:val="Standaard"/>
    <w:link w:val="VoettekstChar"/>
    <w:uiPriority w:val="99"/>
    <w:unhideWhenUsed/>
    <w:rsid w:val="00007B6B"/>
    <w:pPr>
      <w:tabs>
        <w:tab w:val="clear" w:pos="227"/>
        <w:tab w:val="clear" w:pos="454"/>
        <w:tab w:val="center" w:pos="4536"/>
        <w:tab w:val="right" w:pos="9072"/>
      </w:tabs>
      <w:spacing w:line="240" w:lineRule="auto"/>
    </w:pPr>
  </w:style>
  <w:style w:type="character" w:customStyle="1" w:styleId="VoettekstChar">
    <w:name w:val="Voettekst Char"/>
    <w:basedOn w:val="Standaardalinea-lettertype"/>
    <w:link w:val="Voettekst"/>
    <w:uiPriority w:val="99"/>
    <w:rsid w:val="00007B6B"/>
    <w:rPr>
      <w:sz w:val="17"/>
      <w:szCs w:val="24"/>
    </w:rPr>
  </w:style>
  <w:style w:type="paragraph" w:customStyle="1" w:styleId="08Adres">
    <w:name w:val="08_Adres"/>
    <w:basedOn w:val="06Bodytekst"/>
    <w:qFormat/>
    <w:rsid w:val="009C7A9B"/>
    <w:pPr>
      <w:spacing w:line="200" w:lineRule="exact"/>
    </w:pPr>
    <w:rPr>
      <w:sz w:val="16"/>
    </w:rPr>
  </w:style>
  <w:style w:type="character" w:styleId="Paginanummer">
    <w:name w:val="page number"/>
    <w:basedOn w:val="Standaardalinea-lettertype"/>
    <w:uiPriority w:val="99"/>
    <w:semiHidden/>
    <w:unhideWhenUsed/>
    <w:rsid w:val="008F3C72"/>
  </w:style>
  <w:style w:type="character" w:customStyle="1" w:styleId="zsysVeldMarkering">
    <w:name w:val="zsysVeldMarkering"/>
    <w:basedOn w:val="Standaardalinea-lettertype"/>
    <w:semiHidden/>
    <w:locked/>
    <w:rsid w:val="00B477DE"/>
    <w:rPr>
      <w:bdr w:val="none" w:sz="0" w:space="0" w:color="auto"/>
      <w:shd w:val="clear" w:color="auto" w:fill="A0C4E8"/>
    </w:rPr>
  </w:style>
  <w:style w:type="character" w:styleId="Hyperlink">
    <w:name w:val="Hyperlink"/>
    <w:basedOn w:val="Standaardalinea-lettertype"/>
    <w:rsid w:val="007C1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4B6A"/>
    <w:pPr>
      <w:tabs>
        <w:tab w:val="left" w:pos="227"/>
        <w:tab w:val="left" w:pos="454"/>
      </w:tabs>
      <w:spacing w:line="260" w:lineRule="atLeast"/>
    </w:pPr>
    <w:rPr>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037AC5"/>
    <w:tblPr>
      <w:tblInd w:w="0" w:type="dxa"/>
      <w:tblCellMar>
        <w:top w:w="0" w:type="dxa"/>
        <w:left w:w="108" w:type="dxa"/>
        <w:bottom w:w="0" w:type="dxa"/>
        <w:right w:w="108" w:type="dxa"/>
      </w:tblCellMar>
    </w:tblPr>
  </w:style>
  <w:style w:type="paragraph" w:styleId="Ballontekst">
    <w:name w:val="Balloon Text"/>
    <w:basedOn w:val="Standaard"/>
    <w:semiHidden/>
    <w:locked/>
    <w:rsid w:val="00A00952"/>
    <w:rPr>
      <w:rFonts w:ascii="Lucida Grande" w:hAnsi="Lucida Grande"/>
      <w:sz w:val="18"/>
      <w:szCs w:val="18"/>
    </w:rPr>
  </w:style>
  <w:style w:type="table" w:styleId="Tabelraster">
    <w:name w:val="Table Grid"/>
    <w:basedOn w:val="Standaardtabel"/>
    <w:uiPriority w:val="59"/>
    <w:rsid w:val="006C4B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6Bodytekst">
    <w:name w:val="06_Bodytekst"/>
    <w:basedOn w:val="Standaard"/>
    <w:qFormat/>
    <w:rsid w:val="006C4B6A"/>
  </w:style>
  <w:style w:type="paragraph" w:customStyle="1" w:styleId="07Opsomming">
    <w:name w:val="07_Opsomming"/>
    <w:basedOn w:val="06Bodytekst"/>
    <w:qFormat/>
    <w:rsid w:val="00EB1FC0"/>
    <w:pPr>
      <w:numPr>
        <w:numId w:val="1"/>
      </w:numPr>
    </w:pPr>
  </w:style>
  <w:style w:type="paragraph" w:customStyle="1" w:styleId="02Titel">
    <w:name w:val="02_Titel"/>
    <w:basedOn w:val="Standaard"/>
    <w:next w:val="03Subtitel"/>
    <w:qFormat/>
    <w:rsid w:val="00C231C6"/>
    <w:pPr>
      <w:spacing w:after="260" w:line="720" w:lineRule="exact"/>
      <w:ind w:left="284"/>
    </w:pPr>
    <w:rPr>
      <w:rFonts w:asciiTheme="majorHAnsi" w:hAnsiTheme="majorHAnsi"/>
      <w:color w:val="FFFFFF" w:themeColor="background1"/>
      <w:sz w:val="64"/>
    </w:rPr>
  </w:style>
  <w:style w:type="paragraph" w:customStyle="1" w:styleId="04Inleiding">
    <w:name w:val="04_Inleiding"/>
    <w:basedOn w:val="Standaard"/>
    <w:next w:val="06Bodytekst"/>
    <w:qFormat/>
    <w:rsid w:val="00EB1FC0"/>
    <w:pPr>
      <w:spacing w:line="360" w:lineRule="exact"/>
    </w:pPr>
    <w:rPr>
      <w:rFonts w:asciiTheme="majorHAnsi" w:hAnsiTheme="majorHAnsi"/>
      <w:b/>
      <w:sz w:val="22"/>
    </w:rPr>
  </w:style>
  <w:style w:type="paragraph" w:customStyle="1" w:styleId="05kopje">
    <w:name w:val="05_kopje"/>
    <w:basedOn w:val="06Bodytekst"/>
    <w:qFormat/>
    <w:rsid w:val="007C1A83"/>
    <w:pPr>
      <w:spacing w:line="260" w:lineRule="exact"/>
    </w:pPr>
    <w:rPr>
      <w:rFonts w:asciiTheme="majorHAnsi" w:hAnsiTheme="majorHAnsi"/>
      <w:b/>
      <w:color w:val="74264A"/>
      <w:sz w:val="19"/>
    </w:rPr>
  </w:style>
  <w:style w:type="paragraph" w:customStyle="1" w:styleId="03Subtitel">
    <w:name w:val="03_Subtitel"/>
    <w:basedOn w:val="04Inleiding"/>
    <w:next w:val="06Bodytekst"/>
    <w:qFormat/>
    <w:rsid w:val="00C231C6"/>
    <w:pPr>
      <w:ind w:left="284"/>
    </w:pPr>
    <w:rPr>
      <w:color w:val="FFFFFF" w:themeColor="background1"/>
      <w:sz w:val="28"/>
    </w:rPr>
  </w:style>
  <w:style w:type="paragraph" w:customStyle="1" w:styleId="01Datum">
    <w:name w:val="01_Datum"/>
    <w:basedOn w:val="06Bodytekst"/>
    <w:next w:val="06Bodytekst"/>
    <w:qFormat/>
    <w:rsid w:val="00C231C6"/>
    <w:pPr>
      <w:ind w:left="284"/>
    </w:pPr>
    <w:rPr>
      <w:b/>
      <w:color w:val="FFFFFF" w:themeColor="background1"/>
      <w:sz w:val="20"/>
    </w:rPr>
  </w:style>
  <w:style w:type="paragraph" w:styleId="Koptekst">
    <w:name w:val="header"/>
    <w:basedOn w:val="Standaard"/>
    <w:link w:val="KoptekstChar"/>
    <w:uiPriority w:val="99"/>
    <w:semiHidden/>
    <w:unhideWhenUsed/>
    <w:locked/>
    <w:rsid w:val="00007B6B"/>
    <w:pPr>
      <w:tabs>
        <w:tab w:val="clear" w:pos="227"/>
        <w:tab w:val="clear" w:pos="454"/>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07B6B"/>
    <w:rPr>
      <w:sz w:val="17"/>
      <w:szCs w:val="24"/>
    </w:rPr>
  </w:style>
  <w:style w:type="paragraph" w:styleId="Voettekst">
    <w:name w:val="footer"/>
    <w:basedOn w:val="Standaard"/>
    <w:link w:val="VoettekstChar"/>
    <w:uiPriority w:val="99"/>
    <w:unhideWhenUsed/>
    <w:rsid w:val="00007B6B"/>
    <w:pPr>
      <w:tabs>
        <w:tab w:val="clear" w:pos="227"/>
        <w:tab w:val="clear" w:pos="454"/>
        <w:tab w:val="center" w:pos="4536"/>
        <w:tab w:val="right" w:pos="9072"/>
      </w:tabs>
      <w:spacing w:line="240" w:lineRule="auto"/>
    </w:pPr>
  </w:style>
  <w:style w:type="character" w:customStyle="1" w:styleId="VoettekstChar">
    <w:name w:val="Voettekst Char"/>
    <w:basedOn w:val="Standaardalinea-lettertype"/>
    <w:link w:val="Voettekst"/>
    <w:uiPriority w:val="99"/>
    <w:rsid w:val="00007B6B"/>
    <w:rPr>
      <w:sz w:val="17"/>
      <w:szCs w:val="24"/>
    </w:rPr>
  </w:style>
  <w:style w:type="paragraph" w:customStyle="1" w:styleId="08Adres">
    <w:name w:val="08_Adres"/>
    <w:basedOn w:val="06Bodytekst"/>
    <w:qFormat/>
    <w:rsid w:val="009C7A9B"/>
    <w:pPr>
      <w:spacing w:line="200" w:lineRule="exact"/>
    </w:pPr>
    <w:rPr>
      <w:sz w:val="16"/>
    </w:rPr>
  </w:style>
  <w:style w:type="character" w:styleId="Paginanummer">
    <w:name w:val="page number"/>
    <w:basedOn w:val="Standaardalinea-lettertype"/>
    <w:uiPriority w:val="99"/>
    <w:semiHidden/>
    <w:unhideWhenUsed/>
    <w:rsid w:val="008F3C72"/>
  </w:style>
  <w:style w:type="character" w:customStyle="1" w:styleId="zsysVeldMarkering">
    <w:name w:val="zsysVeldMarkering"/>
    <w:basedOn w:val="Standaardalinea-lettertype"/>
    <w:semiHidden/>
    <w:locked/>
    <w:rsid w:val="00B477DE"/>
    <w:rPr>
      <w:bdr w:val="none" w:sz="0" w:space="0" w:color="auto"/>
      <w:shd w:val="clear" w:color="auto" w:fill="A0C4E8"/>
    </w:rPr>
  </w:style>
  <w:style w:type="character" w:styleId="Hyperlink">
    <w:name w:val="Hyperlink"/>
    <w:basedOn w:val="Standaardalinea-lettertype"/>
    <w:rsid w:val="007C1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g.ar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7BED059E.dotm</Template>
  <TotalTime>0</TotalTime>
  <Pages>2</Pages>
  <Words>465</Words>
  <Characters>2563</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ARQ</Company>
  <LinksUpToDate>false</LinksUpToDate>
  <CharactersWithSpaces>3022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Sprunken</dc:creator>
  <dc:description>Sjabloon versie 1.0 - Februari 2014
Ontwerp: Stephan Csikós
Sjabloon: Ton Persoon</dc:description>
  <cp:lastModifiedBy>Peter Bouman</cp:lastModifiedBy>
  <cp:revision>2</cp:revision>
  <cp:lastPrinted>2017-02-16T13:30:00Z</cp:lastPrinted>
  <dcterms:created xsi:type="dcterms:W3CDTF">2017-04-17T22:07:00Z</dcterms:created>
  <dcterms:modified xsi:type="dcterms:W3CDTF">2017-04-17T22:07:00Z</dcterms:modified>
</cp:coreProperties>
</file>