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6" w:rsidRPr="00CD7B16" w:rsidRDefault="00CD7B16" w:rsidP="00CD7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nl-NL"/>
        </w:rPr>
      </w:pPr>
    </w:p>
    <w:p w:rsidR="00CD7B16" w:rsidRPr="00CD7B16" w:rsidRDefault="00CD7B16" w:rsidP="00CD7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CD7B16">
        <w:rPr>
          <w:rFonts w:ascii="Tahoma" w:eastAsia="Calibri" w:hAnsi="Tahoma" w:cs="Tahoma"/>
          <w:sz w:val="24"/>
          <w:szCs w:val="24"/>
          <w:lang w:eastAsia="nl-NL"/>
        </w:rPr>
        <w:t>                                        </w:t>
      </w:r>
      <w:r w:rsidRPr="00CD7B16">
        <w:rPr>
          <w:rFonts w:ascii="Times New Roman" w:eastAsia="Calibri" w:hAnsi="Times New Roman" w:cs="Times New Roman"/>
          <w:sz w:val="24"/>
          <w:szCs w:val="24"/>
          <w:lang w:eastAsia="nl-NL"/>
        </w:rPr>
        <w:br/>
      </w:r>
      <w:r w:rsidRPr="00CD7B16">
        <w:rPr>
          <w:rFonts w:ascii="Times New Roman" w:eastAsia="Calibri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14FCCFE" wp14:editId="4D78042A">
            <wp:extent cx="6191250" cy="2295525"/>
            <wp:effectExtent l="0" t="0" r="0" b="9525"/>
            <wp:docPr id="1" name="Afbeelding 1" descr="http://admin.ctrl-mail.nl/editor_images/image_4c79c158/DHM_AP_Facebook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ctrl-mail.nl/editor_images/image_4c79c158/DHM_AP_Facebook_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16" w:rsidRPr="00CD7B16" w:rsidRDefault="00CD7B16" w:rsidP="00CD7B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CD7B16">
        <w:rPr>
          <w:rFonts w:eastAsia="Times New Roman" w:cs="Arial"/>
          <w:b/>
          <w:bCs/>
          <w:sz w:val="24"/>
          <w:szCs w:val="24"/>
          <w:lang w:eastAsia="nl-NL"/>
        </w:rPr>
        <w:t>ASIAN PERSUASION #1</w:t>
      </w:r>
      <w:r w:rsidRPr="00CD7B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CD7B16">
        <w:rPr>
          <w:rFonts w:eastAsia="Times New Roman" w:cs="Arial"/>
          <w:b/>
          <w:bCs/>
          <w:i/>
          <w:iCs/>
          <w:sz w:val="24"/>
          <w:szCs w:val="24"/>
          <w:lang w:eastAsia="nl-NL"/>
        </w:rPr>
        <w:t>Op zoek naar verhalen over wie we zijn, waar we vandaan komen en wat we delen</w:t>
      </w:r>
    </w:p>
    <w:p w:rsidR="00CD7B16" w:rsidRDefault="00CD7B16" w:rsidP="00CD7B16">
      <w:pPr>
        <w:spacing w:after="0" w:line="240" w:lineRule="auto"/>
        <w:rPr>
          <w:rFonts w:eastAsia="Calibri" w:cs="Arial"/>
          <w:sz w:val="24"/>
          <w:szCs w:val="24"/>
          <w:lang w:eastAsia="nl-NL"/>
        </w:rPr>
      </w:pPr>
      <w:proofErr w:type="spellStart"/>
      <w:r w:rsidRPr="00CD7B16">
        <w:rPr>
          <w:rFonts w:eastAsia="Calibri" w:cs="Arial"/>
          <w:sz w:val="24"/>
          <w:szCs w:val="24"/>
          <w:lang w:eastAsia="nl-NL"/>
        </w:rPr>
        <w:t>Frascati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1 | di 11, wo 12, do 13 oktober | 20u00 | Amsterdam</w:t>
      </w:r>
      <w:r w:rsidRPr="00CD7B16">
        <w:rPr>
          <w:rFonts w:eastAsia="Calibri" w:cs="Arial"/>
          <w:sz w:val="24"/>
          <w:szCs w:val="24"/>
          <w:lang w:eastAsia="nl-NL"/>
        </w:rPr>
        <w:br/>
      </w:r>
      <w:r w:rsidRPr="00CD7B16">
        <w:rPr>
          <w:rFonts w:eastAsia="Calibri" w:cs="Arial"/>
          <w:sz w:val="24"/>
          <w:szCs w:val="24"/>
          <w:lang w:eastAsia="nl-NL"/>
        </w:rPr>
        <w:br/>
        <w:t>Een dansperformance, met muziek, dans, fotografie en tekst, in een theatraal laboratorium.</w:t>
      </w:r>
      <w:r>
        <w:rPr>
          <w:rFonts w:eastAsia="Calibri" w:cs="Arial"/>
          <w:sz w:val="24"/>
          <w:szCs w:val="24"/>
          <w:lang w:eastAsia="nl-NL"/>
        </w:rPr>
        <w:t xml:space="preserve"> </w:t>
      </w:r>
      <w:r w:rsidRPr="00CD7B16">
        <w:rPr>
          <w:rFonts w:eastAsia="Calibri" w:cs="Arial"/>
          <w:sz w:val="24"/>
          <w:szCs w:val="24"/>
          <w:lang w:eastAsia="nl-NL"/>
        </w:rPr>
        <w:t xml:space="preserve">Over migratie en identiteit. Dat is </w:t>
      </w:r>
      <w:r w:rsidRPr="00CD7B16">
        <w:rPr>
          <w:rFonts w:eastAsia="Calibri" w:cs="Arial"/>
          <w:b/>
          <w:bCs/>
          <w:sz w:val="24"/>
          <w:szCs w:val="24"/>
          <w:lang w:eastAsia="nl-NL"/>
        </w:rPr>
        <w:t>ASIAN PERSUASION #1</w:t>
      </w:r>
      <w:r w:rsidRPr="00CD7B16">
        <w:rPr>
          <w:rFonts w:eastAsia="Calibri" w:cs="Arial"/>
          <w:sz w:val="24"/>
          <w:szCs w:val="24"/>
          <w:lang w:eastAsia="nl-NL"/>
        </w:rPr>
        <w:t>, waarvan de eerste serie in</w:t>
      </w:r>
      <w:r>
        <w:rPr>
          <w:rFonts w:eastAsia="Calibri" w:cs="Arial"/>
          <w:sz w:val="24"/>
          <w:szCs w:val="24"/>
          <w:lang w:eastAsia="nl-NL"/>
        </w:rPr>
        <w:t xml:space="preserve">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Frascati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1 in Amsterdam speelt. </w:t>
      </w:r>
    </w:p>
    <w:p w:rsidR="00CD7B16" w:rsidRDefault="00CD7B16" w:rsidP="00CD7B16">
      <w:pPr>
        <w:spacing w:after="0" w:line="240" w:lineRule="auto"/>
        <w:rPr>
          <w:rFonts w:eastAsia="Calibri" w:cs="Arial"/>
          <w:sz w:val="24"/>
          <w:szCs w:val="24"/>
          <w:lang w:eastAsia="nl-NL"/>
        </w:rPr>
      </w:pPr>
    </w:p>
    <w:p w:rsidR="00CD7B16" w:rsidRDefault="00CD7B16" w:rsidP="00CD7B16">
      <w:pPr>
        <w:spacing w:after="0" w:line="240" w:lineRule="auto"/>
        <w:rPr>
          <w:rFonts w:eastAsia="Calibri" w:cs="Arial"/>
          <w:sz w:val="24"/>
          <w:szCs w:val="24"/>
          <w:lang w:eastAsia="nl-NL"/>
        </w:rPr>
      </w:pPr>
      <w:r w:rsidRPr="00CD7B16">
        <w:rPr>
          <w:rFonts w:eastAsia="Calibri" w:cs="Arial"/>
          <w:sz w:val="24"/>
          <w:szCs w:val="24"/>
          <w:lang w:eastAsia="nl-NL"/>
        </w:rPr>
        <w:t xml:space="preserve">Vier Aziatische dansers en drie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samenscholers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(uit het</w:t>
      </w:r>
      <w:r>
        <w:rPr>
          <w:rFonts w:eastAsia="Calibri" w:cs="Arial"/>
          <w:sz w:val="24"/>
          <w:szCs w:val="24"/>
          <w:lang w:eastAsia="nl-NL"/>
        </w:rPr>
        <w:t xml:space="preserve"> </w:t>
      </w:r>
      <w:r w:rsidRPr="00CD7B16">
        <w:rPr>
          <w:rFonts w:eastAsia="Calibri" w:cs="Arial"/>
          <w:sz w:val="24"/>
          <w:szCs w:val="24"/>
          <w:lang w:eastAsia="nl-NL"/>
        </w:rPr>
        <w:t xml:space="preserve">interne leertraject) brengen te samen met een onderzoeker een nieuw format van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Don’t</w:t>
      </w:r>
      <w:proofErr w:type="spellEnd"/>
      <w:r>
        <w:rPr>
          <w:rFonts w:eastAsia="Calibri" w:cs="Arial"/>
          <w:sz w:val="24"/>
          <w:szCs w:val="24"/>
          <w:lang w:eastAsia="nl-NL"/>
        </w:rPr>
        <w:t xml:space="preserve"> </w:t>
      </w:r>
      <w:r w:rsidRPr="00CD7B16">
        <w:rPr>
          <w:rFonts w:eastAsia="Calibri" w:cs="Arial"/>
          <w:sz w:val="24"/>
          <w:szCs w:val="24"/>
          <w:lang w:eastAsia="nl-NL"/>
        </w:rPr>
        <w:t>Hit Mama. De toeschouwer is getuige van een ongewone proefopstelling.</w:t>
      </w:r>
    </w:p>
    <w:p w:rsidR="00CD7B16" w:rsidRDefault="00CD7B16" w:rsidP="00CD7B16">
      <w:pPr>
        <w:spacing w:after="0" w:line="240" w:lineRule="auto"/>
        <w:rPr>
          <w:rFonts w:eastAsia="Calibri" w:cs="Arial"/>
          <w:sz w:val="24"/>
          <w:szCs w:val="24"/>
          <w:lang w:eastAsia="nl-NL"/>
        </w:rPr>
      </w:pPr>
      <w:r w:rsidRPr="00CD7B16">
        <w:rPr>
          <w:rFonts w:eastAsia="Calibri" w:cs="Arial"/>
          <w:sz w:val="24"/>
          <w:szCs w:val="24"/>
          <w:lang w:eastAsia="nl-NL"/>
        </w:rPr>
        <w:br/>
        <w:t>Een dansfamilie, danst door de thema’s van migratie en identiteit.</w:t>
      </w:r>
    </w:p>
    <w:p w:rsidR="00CD7B16" w:rsidRPr="00CD7B16" w:rsidRDefault="00CD7B16" w:rsidP="00CD7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CD7B16">
        <w:rPr>
          <w:rFonts w:eastAsia="Calibri" w:cs="Arial"/>
          <w:sz w:val="24"/>
          <w:szCs w:val="24"/>
          <w:lang w:eastAsia="nl-NL"/>
        </w:rPr>
        <w:br/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Nita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Liem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danst tussen traditie - Javaanse hofdans en haar geboortegrond – en het hier en</w:t>
      </w:r>
      <w:r>
        <w:rPr>
          <w:rFonts w:eastAsia="Calibri" w:cs="Arial"/>
          <w:sz w:val="24"/>
          <w:szCs w:val="24"/>
          <w:lang w:eastAsia="nl-NL"/>
        </w:rPr>
        <w:t xml:space="preserve"> </w:t>
      </w:r>
      <w:r w:rsidRPr="00CD7B16">
        <w:rPr>
          <w:rFonts w:eastAsia="Calibri" w:cs="Arial"/>
          <w:sz w:val="24"/>
          <w:szCs w:val="24"/>
          <w:lang w:eastAsia="nl-NL"/>
        </w:rPr>
        <w:t>nu – Nederland en hiphop. Een parcours tussen vasthoudende onnadrukkelijkheid uit Azië</w:t>
      </w:r>
      <w:r>
        <w:rPr>
          <w:rFonts w:eastAsia="Calibri" w:cs="Arial"/>
          <w:sz w:val="24"/>
          <w:szCs w:val="24"/>
          <w:lang w:eastAsia="nl-NL"/>
        </w:rPr>
        <w:t xml:space="preserve"> </w:t>
      </w:r>
      <w:r w:rsidRPr="00CD7B16">
        <w:rPr>
          <w:rFonts w:eastAsia="Calibri" w:cs="Arial"/>
          <w:sz w:val="24"/>
          <w:szCs w:val="24"/>
          <w:lang w:eastAsia="nl-NL"/>
        </w:rPr>
        <w:t>en Nederlandse directheid, tussen stilte en lawaai. Met gebruik van indringende</w:t>
      </w:r>
      <w:r>
        <w:rPr>
          <w:rFonts w:eastAsia="Calibri" w:cs="Arial"/>
          <w:sz w:val="24"/>
          <w:szCs w:val="24"/>
          <w:lang w:eastAsia="nl-NL"/>
        </w:rPr>
        <w:t xml:space="preserve"> </w:t>
      </w:r>
      <w:r w:rsidRPr="00CD7B16">
        <w:rPr>
          <w:rFonts w:eastAsia="Calibri" w:cs="Arial"/>
          <w:sz w:val="24"/>
          <w:szCs w:val="24"/>
          <w:lang w:eastAsia="nl-NL"/>
        </w:rPr>
        <w:t xml:space="preserve">familieportretten en familieverhalen van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Nita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Liem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uit het project The Family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Portraits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van</w:t>
      </w:r>
      <w:r>
        <w:rPr>
          <w:rFonts w:eastAsia="Calibri" w:cs="Arial"/>
          <w:sz w:val="24"/>
          <w:szCs w:val="24"/>
          <w:lang w:eastAsia="nl-NL"/>
        </w:rPr>
        <w:t xml:space="preserve"> </w:t>
      </w:r>
      <w:r w:rsidRPr="00CD7B16">
        <w:rPr>
          <w:rFonts w:eastAsia="Calibri" w:cs="Arial"/>
          <w:sz w:val="24"/>
          <w:szCs w:val="24"/>
          <w:lang w:eastAsia="nl-NL"/>
        </w:rPr>
        <w:t xml:space="preserve">Bart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Deuss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en Michiel Voet.</w:t>
      </w:r>
      <w:r w:rsidRPr="00CD7B16">
        <w:rPr>
          <w:rFonts w:ascii="Times New Roman" w:eastAsia="Calibri" w:hAnsi="Times New Roman" w:cs="Times New Roman"/>
          <w:sz w:val="24"/>
          <w:szCs w:val="24"/>
          <w:lang w:eastAsia="nl-NL"/>
        </w:rPr>
        <w:br/>
      </w:r>
      <w:r w:rsidRPr="00CD7B16">
        <w:rPr>
          <w:rFonts w:ascii="Times New Roman" w:eastAsia="Calibri" w:hAnsi="Times New Roman" w:cs="Times New Roman"/>
          <w:sz w:val="24"/>
          <w:szCs w:val="24"/>
          <w:lang w:eastAsia="nl-NL"/>
        </w:rPr>
        <w:br/>
      </w:r>
      <w:r w:rsidRPr="00CD7B16">
        <w:rPr>
          <w:rFonts w:eastAsia="Calibri" w:cs="Arial"/>
          <w:b/>
          <w:bCs/>
          <w:sz w:val="24"/>
          <w:szCs w:val="24"/>
          <w:lang w:eastAsia="nl-NL"/>
        </w:rPr>
        <w:t xml:space="preserve">ASIAN PERSUASION #1 </w:t>
      </w:r>
      <w:r w:rsidRPr="00CD7B16">
        <w:rPr>
          <w:rFonts w:eastAsia="Calibri" w:cs="Arial"/>
          <w:sz w:val="24"/>
          <w:szCs w:val="24"/>
          <w:lang w:eastAsia="nl-NL"/>
        </w:rPr>
        <w:br/>
        <w:t>Exclusief te zien op 11, 12 en 13 oktober om 20u00 in 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Frascati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1 Amsterdam</w:t>
      </w:r>
    </w:p>
    <w:p w:rsidR="00CD7B16" w:rsidRPr="00CD7B16" w:rsidRDefault="00CD7B16" w:rsidP="00CD7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CD7B16">
        <w:rPr>
          <w:rFonts w:eastAsia="Calibri" w:cs="Arial"/>
          <w:sz w:val="24"/>
          <w:szCs w:val="24"/>
          <w:lang w:eastAsia="nl-NL"/>
        </w:rPr>
        <w:t xml:space="preserve">TIP: bestel kaarten online via </w:t>
      </w:r>
      <w:hyperlink r:id="rId6" w:tgtFrame="_blank" w:history="1">
        <w:r w:rsidRPr="00CD7B16">
          <w:rPr>
            <w:rFonts w:eastAsia="Calibri" w:cs="Arial"/>
            <w:color w:val="0000FF"/>
            <w:sz w:val="24"/>
            <w:szCs w:val="24"/>
            <w:u w:val="single"/>
            <w:lang w:eastAsia="nl-NL"/>
          </w:rPr>
          <w:t>www.frascatitheater.nl</w:t>
        </w:r>
      </w:hyperlink>
      <w:r w:rsidRPr="00CD7B16">
        <w:rPr>
          <w:rFonts w:eastAsia="Calibri" w:cs="Arial"/>
          <w:sz w:val="24"/>
          <w:szCs w:val="24"/>
          <w:lang w:eastAsia="nl-NL"/>
        </w:rPr>
        <w:t xml:space="preserve"> en ontvang 2 Euro korting!</w:t>
      </w:r>
      <w:r w:rsidRPr="00CD7B16">
        <w:rPr>
          <w:rFonts w:eastAsia="Calibri" w:cs="Arial"/>
          <w:sz w:val="24"/>
          <w:szCs w:val="24"/>
          <w:lang w:eastAsia="nl-NL"/>
        </w:rPr>
        <w:br/>
        <w:t>[klik in de website op "Tickets" voor de kortingsprijzen]</w:t>
      </w:r>
      <w:r w:rsidRPr="00CD7B16">
        <w:rPr>
          <w:rFonts w:eastAsia="Calibri" w:cs="Arial"/>
          <w:sz w:val="24"/>
          <w:szCs w:val="24"/>
          <w:lang w:eastAsia="nl-NL"/>
        </w:rPr>
        <w:br/>
      </w:r>
      <w:r w:rsidRPr="00CD7B16">
        <w:rPr>
          <w:rFonts w:eastAsia="Calibri" w:cs="Arial"/>
          <w:sz w:val="24"/>
          <w:szCs w:val="24"/>
          <w:lang w:eastAsia="nl-NL"/>
        </w:rPr>
        <w:br/>
        <w:t xml:space="preserve">Volg het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Asian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</w:t>
      </w:r>
      <w:proofErr w:type="spellStart"/>
      <w:r w:rsidRPr="00CD7B16">
        <w:rPr>
          <w:rFonts w:eastAsia="Calibri" w:cs="Arial"/>
          <w:sz w:val="24"/>
          <w:szCs w:val="24"/>
          <w:lang w:eastAsia="nl-NL"/>
        </w:rPr>
        <w:t>Persuasion</w:t>
      </w:r>
      <w:proofErr w:type="spellEnd"/>
      <w:r w:rsidRPr="00CD7B16">
        <w:rPr>
          <w:rFonts w:eastAsia="Calibri" w:cs="Arial"/>
          <w:sz w:val="24"/>
          <w:szCs w:val="24"/>
          <w:lang w:eastAsia="nl-NL"/>
        </w:rPr>
        <w:t xml:space="preserve"> proces via </w:t>
      </w:r>
      <w:hyperlink r:id="rId7" w:tgtFrame="_blank" w:history="1">
        <w:r w:rsidRPr="00CD7B16">
          <w:rPr>
            <w:rFonts w:eastAsia="Calibri" w:cs="Arial"/>
            <w:color w:val="0000FF"/>
            <w:sz w:val="24"/>
            <w:szCs w:val="24"/>
            <w:u w:val="single"/>
            <w:lang w:eastAsia="nl-NL"/>
          </w:rPr>
          <w:t>Facebook</w:t>
        </w:r>
      </w:hyperlink>
      <w:r w:rsidRPr="00CD7B16">
        <w:rPr>
          <w:rFonts w:eastAsia="Calibri" w:cs="Arial"/>
          <w:sz w:val="24"/>
          <w:szCs w:val="24"/>
          <w:lang w:eastAsia="nl-NL"/>
        </w:rPr>
        <w:t xml:space="preserve">, </w:t>
      </w:r>
      <w:hyperlink r:id="rId8" w:tgtFrame="_blank" w:history="1">
        <w:r w:rsidRPr="00CD7B16">
          <w:rPr>
            <w:rFonts w:eastAsia="Calibri" w:cs="Arial"/>
            <w:color w:val="0000FF"/>
            <w:sz w:val="24"/>
            <w:szCs w:val="24"/>
            <w:u w:val="single"/>
            <w:lang w:eastAsia="nl-NL"/>
          </w:rPr>
          <w:t>www.donthitmama.nl</w:t>
        </w:r>
      </w:hyperlink>
      <w:r w:rsidRPr="00CD7B16">
        <w:rPr>
          <w:rFonts w:eastAsia="Calibri" w:cs="Arial"/>
          <w:sz w:val="24"/>
          <w:szCs w:val="24"/>
          <w:lang w:eastAsia="nl-NL"/>
        </w:rPr>
        <w:t xml:space="preserve"> en </w:t>
      </w:r>
      <w:hyperlink r:id="rId9" w:tgtFrame="_blank" w:history="1">
        <w:r w:rsidRPr="00CD7B16">
          <w:rPr>
            <w:rFonts w:eastAsia="Calibri" w:cs="Arial"/>
            <w:color w:val="0000FF"/>
            <w:sz w:val="24"/>
            <w:szCs w:val="24"/>
            <w:u w:val="single"/>
            <w:lang w:eastAsia="nl-NL"/>
          </w:rPr>
          <w:t>Instagram</w:t>
        </w:r>
      </w:hyperlink>
      <w:r w:rsidRPr="00CD7B16">
        <w:rPr>
          <w:rFonts w:eastAsia="Calibri" w:cs="Arial"/>
          <w:sz w:val="24"/>
          <w:szCs w:val="24"/>
          <w:lang w:eastAsia="nl-NL"/>
        </w:rPr>
        <w:t xml:space="preserve">      </w:t>
      </w:r>
    </w:p>
    <w:p w:rsidR="00D97483" w:rsidRDefault="00CD7B16" w:rsidP="00CD7B16">
      <w:pPr>
        <w:spacing w:after="0" w:line="240" w:lineRule="auto"/>
      </w:pPr>
      <w:r w:rsidRPr="00CD7B16">
        <w:rPr>
          <w:rFonts w:ascii="Times New Roman" w:eastAsia="Calibri" w:hAnsi="Times New Roman" w:cs="Times New Roman"/>
          <w:sz w:val="24"/>
          <w:szCs w:val="24"/>
          <w:lang w:eastAsia="nl-NL"/>
        </w:rPr>
        <w:lastRenderedPageBreak/>
        <w:br/>
      </w:r>
      <w:r w:rsidRPr="00CD7B16">
        <w:rPr>
          <w:rFonts w:eastAsia="Calibri" w:cs="Arial"/>
          <w:noProof/>
          <w:sz w:val="24"/>
          <w:szCs w:val="24"/>
          <w:lang w:eastAsia="nl-NL"/>
        </w:rPr>
        <w:drawing>
          <wp:inline distT="0" distB="0" distL="0" distR="0" wp14:anchorId="10449B93" wp14:editId="3311017D">
            <wp:extent cx="6191250" cy="4391025"/>
            <wp:effectExtent l="0" t="0" r="0" b="9525"/>
            <wp:docPr id="2" name="Afbeelding 2" descr="http://admin.ctrl-mail.nl/editor_images/image_4c79c158/DHM_AP_E-Flyer_FINAL%20klein%20voor%20aankondi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ctrl-mail.nl/editor_images/image_4c79c158/DHM_AP_E-Flyer_FINAL%20klein%20voor%20aankondig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16">
        <w:rPr>
          <w:rFonts w:ascii="Times New Roman" w:eastAsia="Calibri" w:hAnsi="Times New Roman" w:cs="Times New Roman"/>
          <w:sz w:val="24"/>
          <w:szCs w:val="24"/>
          <w:lang w:eastAsia="nl-NL"/>
        </w:rPr>
        <w:br/>
      </w:r>
      <w:r w:rsidRPr="00CD7B16">
        <w:rPr>
          <w:rFonts w:ascii="Times New Roman" w:eastAsia="Calibri" w:hAnsi="Times New Roman" w:cs="Times New Roman"/>
          <w:sz w:val="24"/>
          <w:szCs w:val="24"/>
          <w:lang w:eastAsia="nl-NL"/>
        </w:rPr>
        <w:br/>
      </w:r>
    </w:p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6"/>
    <w:rsid w:val="002A6BD9"/>
    <w:rsid w:val="00A33E39"/>
    <w:rsid w:val="00CD7B16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ctrl-mail.nl/c/443/109a308efdb2e18428c8b538d686bec183ab959b81e69af1a78532b4d3829c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ctrl-mail.nl/c/443/109a308efdb2e18428c8b538d686bec183ab959b81e69af1ea7651365385b1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.ctrl-mail.nl/c/443/109a308efdb2e18428c8b538d686bec194f66b65aba73a5a2bf62b7a9253566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ink.ctrl-mail.nl/c/443/109a308efdb2e18428c8b538d686bec111ea50caed161949572b95d218fe783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A4B75549.dotm</Template>
  <TotalTime>5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2016-09-27T09:06:00Z</dcterms:created>
  <dcterms:modified xsi:type="dcterms:W3CDTF">2016-09-27T09:11:00Z</dcterms:modified>
</cp:coreProperties>
</file>