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C8" w:rsidRDefault="002308C8" w:rsidP="002308C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bookmarkStart w:id="0" w:name="_GoBack"/>
      <w:bookmarkEnd w:id="0"/>
      <w:proofErr w:type="spellStart"/>
      <w:r>
        <w:rPr>
          <w:rFonts w:ascii="Calibri" w:hAnsi="Calibri" w:cs="Calibri"/>
          <w:sz w:val="30"/>
          <w:szCs w:val="30"/>
          <w:lang w:val="en-US"/>
        </w:rPr>
        <w:t>Geachte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relatie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>,</w:t>
      </w:r>
    </w:p>
    <w:p w:rsidR="002308C8" w:rsidRDefault="002308C8" w:rsidP="002308C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:rsidR="002308C8" w:rsidRDefault="002308C8" w:rsidP="002308C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Het project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Sporen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van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Smaragd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is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weliswaar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beëindigd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, maar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langs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deze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weg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vraag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ik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graag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(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eenmalig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)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uw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aandacht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voor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een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nieuw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project over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Haags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Indisch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erfgoed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>:</w:t>
      </w:r>
    </w:p>
    <w:p w:rsidR="002308C8" w:rsidRDefault="002308C8" w:rsidP="002308C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:rsidR="002308C8" w:rsidRDefault="002308C8" w:rsidP="002308C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In Den Haag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vindt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jaarlijks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de Tong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Tong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Fair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plaats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, het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bekende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Aziatische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festival op het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Malieveld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. Van 28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mei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t/m 5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juni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2016 is in het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Cultuurpaviljoen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van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dit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festival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expositie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1154D"/>
          <w:sz w:val="30"/>
          <w:szCs w:val="30"/>
          <w:lang w:val="en-US"/>
        </w:rPr>
        <w:t>Symboliek</w:t>
      </w:r>
      <w:proofErr w:type="spellEnd"/>
      <w:r>
        <w:rPr>
          <w:rFonts w:ascii="Calibri" w:hAnsi="Calibri" w:cs="Calibri"/>
          <w:b/>
          <w:bCs/>
          <w:i/>
          <w:iCs/>
          <w:color w:val="01154D"/>
          <w:sz w:val="30"/>
          <w:szCs w:val="30"/>
          <w:lang w:val="en-US"/>
        </w:rPr>
        <w:t xml:space="preserve"> in </w:t>
      </w:r>
      <w:proofErr w:type="spellStart"/>
      <w:r>
        <w:rPr>
          <w:rFonts w:ascii="Calibri" w:hAnsi="Calibri" w:cs="Calibri"/>
          <w:b/>
          <w:bCs/>
          <w:i/>
          <w:iCs/>
          <w:color w:val="01154D"/>
          <w:sz w:val="30"/>
          <w:szCs w:val="30"/>
          <w:lang w:val="en-US"/>
        </w:rPr>
        <w:t>architectuur</w:t>
      </w:r>
      <w:proofErr w:type="spellEnd"/>
      <w:r>
        <w:rPr>
          <w:rFonts w:ascii="Calibri" w:hAnsi="Calibri" w:cs="Calibri"/>
          <w:b/>
          <w:bCs/>
          <w:i/>
          <w:iCs/>
          <w:color w:val="01154D"/>
          <w:sz w:val="30"/>
          <w:szCs w:val="30"/>
          <w:lang w:val="en-US"/>
        </w:rPr>
        <w:t xml:space="preserve"> (I): </w:t>
      </w:r>
      <w:proofErr w:type="spellStart"/>
      <w:r>
        <w:rPr>
          <w:rFonts w:ascii="Calibri" w:hAnsi="Calibri" w:cs="Calibri"/>
          <w:b/>
          <w:bCs/>
          <w:i/>
          <w:iCs/>
          <w:color w:val="01154D"/>
          <w:sz w:val="30"/>
          <w:szCs w:val="30"/>
          <w:lang w:val="en-US"/>
        </w:rPr>
        <w:t>Vrijmetselarij</w:t>
      </w:r>
      <w:proofErr w:type="spellEnd"/>
      <w:r>
        <w:rPr>
          <w:rFonts w:ascii="Calibri" w:hAnsi="Calibri" w:cs="Calibri"/>
          <w:b/>
          <w:bCs/>
          <w:i/>
          <w:iCs/>
          <w:color w:val="01154D"/>
          <w:sz w:val="30"/>
          <w:szCs w:val="30"/>
          <w:lang w:val="en-US"/>
        </w:rPr>
        <w:t xml:space="preserve"> van Den Haag tot Java</w:t>
      </w:r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te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zien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.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Deze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belicht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een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onbekende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categorie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architectuur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waarin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symbolen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een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belangrijke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rol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spelen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: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gebouwen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van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vrijmetselaarsloges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.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Hiervan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zijn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zowel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in Den Haag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als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op Java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prachtige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voorbeelden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bewaard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gebleven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.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Deze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panden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zijn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niet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alleen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van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cultuurhistorisch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belang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ze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spreken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ook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tot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verbeelding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vanwege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hun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besloten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karakter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. In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expositie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kunnen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bezoekers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zelf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de ‘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geheime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’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symboliek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rituele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functie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ontdekken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, die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deze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gebouwen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zo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bijzonder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maakt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>.</w:t>
      </w:r>
    </w:p>
    <w:p w:rsidR="002308C8" w:rsidRDefault="002308C8" w:rsidP="002308C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In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september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zal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het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tweede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deel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van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tentoonstelling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, in het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kader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van Open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Monumentendag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2016,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te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zien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zijn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in het Atrium van het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Stadhuis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: </w:t>
      </w:r>
      <w:proofErr w:type="spellStart"/>
      <w:r>
        <w:rPr>
          <w:rFonts w:ascii="Calibri" w:hAnsi="Calibri" w:cs="Calibri"/>
          <w:b/>
          <w:bCs/>
          <w:i/>
          <w:iCs/>
          <w:color w:val="01154D"/>
          <w:sz w:val="30"/>
          <w:szCs w:val="30"/>
          <w:lang w:val="en-US"/>
        </w:rPr>
        <w:t>Symboliek</w:t>
      </w:r>
      <w:proofErr w:type="spellEnd"/>
      <w:r>
        <w:rPr>
          <w:rFonts w:ascii="Calibri" w:hAnsi="Calibri" w:cs="Calibri"/>
          <w:b/>
          <w:bCs/>
          <w:i/>
          <w:iCs/>
          <w:color w:val="01154D"/>
          <w:sz w:val="30"/>
          <w:szCs w:val="30"/>
          <w:lang w:val="en-US"/>
        </w:rPr>
        <w:t xml:space="preserve"> in </w:t>
      </w:r>
      <w:proofErr w:type="spellStart"/>
      <w:r>
        <w:rPr>
          <w:rFonts w:ascii="Calibri" w:hAnsi="Calibri" w:cs="Calibri"/>
          <w:b/>
          <w:bCs/>
          <w:i/>
          <w:iCs/>
          <w:color w:val="01154D"/>
          <w:sz w:val="30"/>
          <w:szCs w:val="30"/>
          <w:lang w:val="en-US"/>
        </w:rPr>
        <w:t>architectuur</w:t>
      </w:r>
      <w:proofErr w:type="spellEnd"/>
      <w:r>
        <w:rPr>
          <w:rFonts w:ascii="Calibri" w:hAnsi="Calibri" w:cs="Calibri"/>
          <w:b/>
          <w:bCs/>
          <w:i/>
          <w:iCs/>
          <w:color w:val="01154D"/>
          <w:sz w:val="30"/>
          <w:szCs w:val="30"/>
          <w:lang w:val="en-US"/>
        </w:rPr>
        <w:t xml:space="preserve"> (II): de ‘</w:t>
      </w:r>
      <w:proofErr w:type="spellStart"/>
      <w:r>
        <w:rPr>
          <w:rFonts w:ascii="Calibri" w:hAnsi="Calibri" w:cs="Calibri"/>
          <w:b/>
          <w:bCs/>
          <w:i/>
          <w:iCs/>
          <w:color w:val="01154D"/>
          <w:sz w:val="30"/>
          <w:szCs w:val="30"/>
          <w:lang w:val="en-US"/>
        </w:rPr>
        <w:t>tempel</w:t>
      </w:r>
      <w:proofErr w:type="spellEnd"/>
      <w:r>
        <w:rPr>
          <w:rFonts w:ascii="Calibri" w:hAnsi="Calibri" w:cs="Calibri"/>
          <w:b/>
          <w:bCs/>
          <w:i/>
          <w:iCs/>
          <w:color w:val="01154D"/>
          <w:sz w:val="30"/>
          <w:szCs w:val="30"/>
          <w:lang w:val="en-US"/>
        </w:rPr>
        <w:t xml:space="preserve">’ van De </w:t>
      </w:r>
      <w:proofErr w:type="spellStart"/>
      <w:r>
        <w:rPr>
          <w:rFonts w:ascii="Calibri" w:hAnsi="Calibri" w:cs="Calibri"/>
          <w:b/>
          <w:bCs/>
          <w:i/>
          <w:iCs/>
          <w:color w:val="01154D"/>
          <w:sz w:val="30"/>
          <w:szCs w:val="30"/>
          <w:lang w:val="en-US"/>
        </w:rPr>
        <w:t>Bazel</w:t>
      </w:r>
      <w:proofErr w:type="spellEnd"/>
      <w:r>
        <w:rPr>
          <w:rFonts w:ascii="Calibri" w:hAnsi="Calibri" w:cs="Calibri"/>
          <w:b/>
          <w:bCs/>
          <w:color w:val="01154D"/>
          <w:sz w:val="30"/>
          <w:szCs w:val="30"/>
          <w:lang w:val="en-US"/>
        </w:rPr>
        <w:t>.</w:t>
      </w:r>
      <w:r>
        <w:rPr>
          <w:rFonts w:ascii="Calibri" w:hAnsi="Calibri" w:cs="Calibri"/>
          <w:sz w:val="30"/>
          <w:szCs w:val="30"/>
          <w:lang w:val="en-US"/>
        </w:rPr>
        <w:t xml:space="preserve">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aandacht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verschuift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dan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naar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het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bijzondere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monumentale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tempelcomplex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van architect K.P.C.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Bazel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in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Ruijterstraat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67-67a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uit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1916, nu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onderdeel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van het Museum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voor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Communicatie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.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Bazel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werd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geïnspireerd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door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zowel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inheemse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bouwkunst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van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Nederlands-Indië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als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door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symboliek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van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vrijmetselarij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theosofie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>.</w:t>
      </w:r>
    </w:p>
    <w:p w:rsidR="002308C8" w:rsidRDefault="002308C8" w:rsidP="002308C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tentoonstelling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30"/>
          <w:szCs w:val="30"/>
          <w:lang w:val="en-US"/>
        </w:rPr>
        <w:t>Symboliek</w:t>
      </w:r>
      <w:proofErr w:type="spellEnd"/>
      <w:r>
        <w:rPr>
          <w:rFonts w:ascii="Calibri" w:hAnsi="Calibri" w:cs="Calibri"/>
          <w:i/>
          <w:iCs/>
          <w:sz w:val="30"/>
          <w:szCs w:val="30"/>
          <w:lang w:val="en-US"/>
        </w:rPr>
        <w:t xml:space="preserve"> in </w:t>
      </w:r>
      <w:proofErr w:type="spellStart"/>
      <w:r>
        <w:rPr>
          <w:rFonts w:ascii="Calibri" w:hAnsi="Calibri" w:cs="Calibri"/>
          <w:i/>
          <w:iCs/>
          <w:sz w:val="30"/>
          <w:szCs w:val="30"/>
          <w:lang w:val="en-US"/>
        </w:rPr>
        <w:t>architectuur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is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een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initiatief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van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afdeling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Monumentenzorg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&amp;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Welstand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(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Gemeente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Den Haag)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is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samengesteld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door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kunsthistorica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dr. Andréa Kroon,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recentelijk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gepromoveerd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op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materiële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cultuur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van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vrijmetselarij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.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Vormgever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Meta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Menkveld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verzorgde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het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speelse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ontwerp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,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diverse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vrijmetselaarsorganisaties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verleenden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hun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medewerking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>.</w:t>
      </w:r>
    </w:p>
    <w:p w:rsidR="002308C8" w:rsidRDefault="002308C8" w:rsidP="002308C8">
      <w:pPr>
        <w:widowControl w:val="0"/>
        <w:autoSpaceDE w:val="0"/>
        <w:autoSpaceDN w:val="0"/>
        <w:adjustRightInd w:val="0"/>
        <w:ind w:firstLine="944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:rsidR="002308C8" w:rsidRDefault="002308C8" w:rsidP="002308C8">
      <w:pPr>
        <w:widowControl w:val="0"/>
        <w:autoSpaceDE w:val="0"/>
        <w:autoSpaceDN w:val="0"/>
        <w:adjustRightInd w:val="0"/>
        <w:ind w:firstLine="944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Diverse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activiteiten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haken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bij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het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tentoonstellingsthema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aan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>:</w:t>
      </w:r>
    </w:p>
    <w:p w:rsidR="002308C8" w:rsidRDefault="002308C8" w:rsidP="002308C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1154D"/>
          <w:lang w:val="en-US"/>
        </w:rPr>
      </w:pPr>
      <w:r>
        <w:rPr>
          <w:rFonts w:ascii="Helvetica" w:hAnsi="Helvetica" w:cs="Helvetica"/>
          <w:b/>
          <w:bCs/>
          <w:color w:val="01154D"/>
          <w:lang w:val="en-US"/>
        </w:rPr>
        <w:t xml:space="preserve">28 </w:t>
      </w:r>
      <w:proofErr w:type="spellStart"/>
      <w:r>
        <w:rPr>
          <w:rFonts w:ascii="Helvetica" w:hAnsi="Helvetica" w:cs="Helvetica"/>
          <w:b/>
          <w:bCs/>
          <w:color w:val="01154D"/>
          <w:lang w:val="en-US"/>
        </w:rPr>
        <w:t>mei</w:t>
      </w:r>
      <w:proofErr w:type="spellEnd"/>
      <w:r>
        <w:rPr>
          <w:rFonts w:ascii="Helvetica" w:hAnsi="Helvetica" w:cs="Helvetica"/>
          <w:b/>
          <w:bCs/>
          <w:color w:val="01154D"/>
          <w:lang w:val="en-US"/>
        </w:rPr>
        <w:t xml:space="preserve">, 13u: </w:t>
      </w:r>
      <w:hyperlink r:id="rId6" w:history="1"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Vrijmetselarij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in Nederland,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Indonesië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en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Nederlands-Indië</w:t>
        </w:r>
        <w:proofErr w:type="spellEnd"/>
      </w:hyperlink>
    </w:p>
    <w:p w:rsidR="002308C8" w:rsidRDefault="002308C8" w:rsidP="002308C8">
      <w:pPr>
        <w:widowControl w:val="0"/>
        <w:autoSpaceDE w:val="0"/>
        <w:autoSpaceDN w:val="0"/>
        <w:adjustRightInd w:val="0"/>
        <w:ind w:left="960" w:hanging="96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gesprek</w:t>
      </w:r>
      <w:proofErr w:type="spellEnd"/>
      <w:r>
        <w:rPr>
          <w:rFonts w:ascii="Helvetica" w:hAnsi="Helvetica" w:cs="Helvetica"/>
          <w:lang w:val="en-US"/>
        </w:rPr>
        <w:t xml:space="preserve"> met Willem S. Meijer, </w:t>
      </w:r>
      <w:proofErr w:type="spellStart"/>
      <w:r>
        <w:rPr>
          <w:rFonts w:ascii="Helvetica" w:hAnsi="Helvetica" w:cs="Helvetica"/>
          <w:lang w:val="en-US"/>
        </w:rPr>
        <w:t>Grootmeester</w:t>
      </w:r>
      <w:proofErr w:type="spellEnd"/>
      <w:r>
        <w:rPr>
          <w:rFonts w:ascii="Helvetica" w:hAnsi="Helvetica" w:cs="Helvetica"/>
          <w:lang w:val="en-US"/>
        </w:rPr>
        <w:t xml:space="preserve"> van de </w:t>
      </w:r>
      <w:proofErr w:type="spellStart"/>
      <w:r>
        <w:rPr>
          <w:rFonts w:ascii="Helvetica" w:hAnsi="Helvetica" w:cs="Helvetica"/>
          <w:lang w:val="en-US"/>
        </w:rPr>
        <w:t>Orde</w:t>
      </w:r>
      <w:proofErr w:type="spellEnd"/>
      <w:r>
        <w:rPr>
          <w:rFonts w:ascii="Helvetica" w:hAnsi="Helvetica" w:cs="Helvetica"/>
          <w:lang w:val="en-US"/>
        </w:rPr>
        <w:t xml:space="preserve"> van </w:t>
      </w:r>
      <w:proofErr w:type="spellStart"/>
      <w:r>
        <w:rPr>
          <w:rFonts w:ascii="Helvetica" w:hAnsi="Helvetica" w:cs="Helvetica"/>
          <w:lang w:val="en-US"/>
        </w:rPr>
        <w:t>Vrijmetselaren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onder</w:t>
      </w:r>
      <w:proofErr w:type="spellEnd"/>
      <w:r>
        <w:rPr>
          <w:rFonts w:ascii="Helvetica" w:hAnsi="Helvetica" w:cs="Helvetica"/>
          <w:lang w:val="en-US"/>
        </w:rPr>
        <w:t xml:space="preserve"> het </w:t>
      </w:r>
      <w:proofErr w:type="spellStart"/>
      <w:r>
        <w:rPr>
          <w:rFonts w:ascii="Helvetica" w:hAnsi="Helvetica" w:cs="Helvetica"/>
          <w:lang w:val="en-US"/>
        </w:rPr>
        <w:t>Grootoosten</w:t>
      </w:r>
      <w:proofErr w:type="spellEnd"/>
      <w:r>
        <w:rPr>
          <w:rFonts w:ascii="Helvetica" w:hAnsi="Helvetica" w:cs="Helvetica"/>
          <w:lang w:val="en-US"/>
        </w:rPr>
        <w:t xml:space="preserve"> der </w:t>
      </w:r>
      <w:proofErr w:type="spellStart"/>
      <w:r>
        <w:rPr>
          <w:rFonts w:ascii="Helvetica" w:hAnsi="Helvetica" w:cs="Helvetica"/>
          <w:lang w:val="en-US"/>
        </w:rPr>
        <w:t>Nederlanden</w:t>
      </w:r>
      <w:proofErr w:type="spellEnd"/>
      <w:r>
        <w:rPr>
          <w:rFonts w:ascii="Helvetica" w:hAnsi="Helvetica" w:cs="Helvetica"/>
          <w:lang w:val="en-US"/>
        </w:rPr>
        <w:t xml:space="preserve">, in de </w:t>
      </w:r>
      <w:proofErr w:type="spellStart"/>
      <w:r>
        <w:rPr>
          <w:rFonts w:ascii="Helvetica" w:hAnsi="Helvetica" w:cs="Helvetica"/>
          <w:lang w:val="en-US"/>
        </w:rPr>
        <w:t>Bengkel</w:t>
      </w:r>
      <w:proofErr w:type="spellEnd"/>
      <w:r>
        <w:rPr>
          <w:rFonts w:ascii="Helvetica" w:hAnsi="Helvetica" w:cs="Helvetica"/>
          <w:lang w:val="en-US"/>
        </w:rPr>
        <w:t xml:space="preserve"> van Tong </w:t>
      </w:r>
      <w:proofErr w:type="spellStart"/>
      <w:r>
        <w:rPr>
          <w:rFonts w:ascii="Helvetica" w:hAnsi="Helvetica" w:cs="Helvetica"/>
          <w:lang w:val="en-US"/>
        </w:rPr>
        <w:t>Tong</w:t>
      </w:r>
      <w:proofErr w:type="spellEnd"/>
      <w:r>
        <w:rPr>
          <w:rFonts w:ascii="Helvetica" w:hAnsi="Helvetica" w:cs="Helvetica"/>
          <w:lang w:val="en-US"/>
        </w:rPr>
        <w:t xml:space="preserve"> Fair</w:t>
      </w:r>
    </w:p>
    <w:p w:rsidR="002308C8" w:rsidRDefault="002308C8" w:rsidP="002308C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1154D"/>
          <w:lang w:val="en-US"/>
        </w:rPr>
      </w:pPr>
      <w:r>
        <w:rPr>
          <w:rFonts w:ascii="Helvetica" w:hAnsi="Helvetica" w:cs="Helvetica"/>
          <w:b/>
          <w:bCs/>
          <w:color w:val="01154D"/>
          <w:lang w:val="en-US"/>
        </w:rPr>
        <w:t xml:space="preserve">30 </w:t>
      </w:r>
      <w:proofErr w:type="spellStart"/>
      <w:r>
        <w:rPr>
          <w:rFonts w:ascii="Helvetica" w:hAnsi="Helvetica" w:cs="Helvetica"/>
          <w:b/>
          <w:bCs/>
          <w:color w:val="01154D"/>
          <w:lang w:val="en-US"/>
        </w:rPr>
        <w:t>mei</w:t>
      </w:r>
      <w:proofErr w:type="spellEnd"/>
      <w:r>
        <w:rPr>
          <w:rFonts w:ascii="Helvetica" w:hAnsi="Helvetica" w:cs="Helvetica"/>
          <w:b/>
          <w:bCs/>
          <w:color w:val="01154D"/>
          <w:lang w:val="en-US"/>
        </w:rPr>
        <w:t xml:space="preserve">, 14u: </w:t>
      </w:r>
      <w:hyperlink r:id="rId7" w:history="1"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Vrijmetselaarsarchieven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als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bron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voor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historisch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en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genealogisch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onderzoek</w:t>
        </w:r>
        <w:proofErr w:type="spellEnd"/>
      </w:hyperlink>
    </w:p>
    <w:p w:rsidR="002308C8" w:rsidRDefault="002308C8" w:rsidP="00230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cursus in het </w:t>
      </w:r>
      <w:proofErr w:type="spellStart"/>
      <w:r>
        <w:rPr>
          <w:rFonts w:ascii="Helvetica" w:hAnsi="Helvetica" w:cs="Helvetica"/>
          <w:lang w:val="en-US"/>
        </w:rPr>
        <w:t>Haags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Gemeentearchief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i.s.m</w:t>
      </w:r>
      <w:proofErr w:type="spellEnd"/>
      <w:r>
        <w:rPr>
          <w:rFonts w:ascii="Helvetica" w:hAnsi="Helvetica" w:cs="Helvetica"/>
          <w:lang w:val="en-US"/>
        </w:rPr>
        <w:t xml:space="preserve">. </w:t>
      </w:r>
      <w:proofErr w:type="spellStart"/>
      <w:r>
        <w:rPr>
          <w:rFonts w:ascii="Helvetica" w:hAnsi="Helvetica" w:cs="Helvetica"/>
          <w:lang w:val="en-US"/>
        </w:rPr>
        <w:t>Stichting</w:t>
      </w:r>
      <w:proofErr w:type="spellEnd"/>
      <w:r>
        <w:rPr>
          <w:rFonts w:ascii="Helvetica" w:hAnsi="Helvetica" w:cs="Helvetica"/>
          <w:lang w:val="en-US"/>
        </w:rPr>
        <w:t xml:space="preserve"> OVN</w:t>
      </w:r>
    </w:p>
    <w:p w:rsidR="002308C8" w:rsidRDefault="002308C8" w:rsidP="002308C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1154D"/>
          <w:lang w:val="en-US"/>
        </w:rPr>
      </w:pPr>
      <w:r>
        <w:rPr>
          <w:rFonts w:ascii="Helvetica" w:hAnsi="Helvetica" w:cs="Helvetica"/>
          <w:b/>
          <w:bCs/>
          <w:color w:val="01154D"/>
          <w:lang w:val="en-US"/>
        </w:rPr>
        <w:lastRenderedPageBreak/>
        <w:t xml:space="preserve">31 </w:t>
      </w:r>
      <w:proofErr w:type="spellStart"/>
      <w:r>
        <w:rPr>
          <w:rFonts w:ascii="Helvetica" w:hAnsi="Helvetica" w:cs="Helvetica"/>
          <w:b/>
          <w:bCs/>
          <w:color w:val="01154D"/>
          <w:lang w:val="en-US"/>
        </w:rPr>
        <w:t>mei</w:t>
      </w:r>
      <w:proofErr w:type="spellEnd"/>
      <w:r>
        <w:rPr>
          <w:rFonts w:ascii="Helvetica" w:hAnsi="Helvetica" w:cs="Helvetica"/>
          <w:b/>
          <w:bCs/>
          <w:color w:val="01154D"/>
          <w:lang w:val="en-US"/>
        </w:rPr>
        <w:t xml:space="preserve">, 11u: </w:t>
      </w:r>
      <w:hyperlink r:id="rId8" w:history="1"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Rondleiding</w:t>
        </w:r>
        <w:proofErr w:type="spellEnd"/>
      </w:hyperlink>
      <w:r>
        <w:rPr>
          <w:rFonts w:ascii="Helvetica" w:hAnsi="Helvetica" w:cs="Helvetica"/>
          <w:b/>
          <w:bCs/>
          <w:i/>
          <w:iCs/>
          <w:color w:val="01154D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color w:val="01154D"/>
          <w:lang w:val="en-US"/>
        </w:rPr>
        <w:t>Haags</w:t>
      </w:r>
      <w:proofErr w:type="spellEnd"/>
      <w:r>
        <w:rPr>
          <w:rFonts w:ascii="Helvetica" w:hAnsi="Helvetica" w:cs="Helvetica"/>
          <w:b/>
          <w:bCs/>
          <w:i/>
          <w:iCs/>
          <w:color w:val="01154D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color w:val="01154D"/>
          <w:lang w:val="en-US"/>
        </w:rPr>
        <w:t>Logegebouw</w:t>
      </w:r>
      <w:proofErr w:type="spellEnd"/>
    </w:p>
    <w:p w:rsidR="002308C8" w:rsidRDefault="002308C8" w:rsidP="00230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met </w:t>
      </w:r>
      <w:proofErr w:type="spellStart"/>
      <w:r>
        <w:rPr>
          <w:rFonts w:ascii="Helvetica" w:hAnsi="Helvetica" w:cs="Helvetica"/>
          <w:lang w:val="en-US"/>
        </w:rPr>
        <w:t>bezoek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aan</w:t>
      </w:r>
      <w:proofErr w:type="spellEnd"/>
      <w:r>
        <w:rPr>
          <w:rFonts w:ascii="Helvetica" w:hAnsi="Helvetica" w:cs="Helvetica"/>
          <w:lang w:val="en-US"/>
        </w:rPr>
        <w:t xml:space="preserve"> de </w:t>
      </w:r>
      <w:proofErr w:type="spellStart"/>
      <w:r>
        <w:rPr>
          <w:rFonts w:ascii="Helvetica" w:hAnsi="Helvetica" w:cs="Helvetica"/>
          <w:lang w:val="en-US"/>
        </w:rPr>
        <w:t>tempel</w:t>
      </w:r>
      <w:proofErr w:type="spellEnd"/>
      <w:r>
        <w:rPr>
          <w:rFonts w:ascii="Helvetica" w:hAnsi="Helvetica" w:cs="Helvetica"/>
          <w:lang w:val="en-US"/>
        </w:rPr>
        <w:t xml:space="preserve"> van de </w:t>
      </w:r>
      <w:proofErr w:type="spellStart"/>
      <w:r>
        <w:rPr>
          <w:rFonts w:ascii="Helvetica" w:hAnsi="Helvetica" w:cs="Helvetica"/>
          <w:lang w:val="en-US"/>
        </w:rPr>
        <w:t>Orde</w:t>
      </w:r>
      <w:proofErr w:type="spellEnd"/>
      <w:r>
        <w:rPr>
          <w:rFonts w:ascii="Helvetica" w:hAnsi="Helvetica" w:cs="Helvetica"/>
          <w:lang w:val="en-US"/>
        </w:rPr>
        <w:t xml:space="preserve"> van </w:t>
      </w:r>
      <w:proofErr w:type="spellStart"/>
      <w:r>
        <w:rPr>
          <w:rFonts w:ascii="Helvetica" w:hAnsi="Helvetica" w:cs="Helvetica"/>
          <w:lang w:val="en-US"/>
        </w:rPr>
        <w:t>Vrijmetselaren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onder</w:t>
      </w:r>
      <w:proofErr w:type="spellEnd"/>
      <w:r>
        <w:rPr>
          <w:rFonts w:ascii="Helvetica" w:hAnsi="Helvetica" w:cs="Helvetica"/>
          <w:lang w:val="en-US"/>
        </w:rPr>
        <w:t xml:space="preserve"> het </w:t>
      </w:r>
      <w:proofErr w:type="spellStart"/>
      <w:r>
        <w:rPr>
          <w:rFonts w:ascii="Helvetica" w:hAnsi="Helvetica" w:cs="Helvetica"/>
          <w:lang w:val="en-US"/>
        </w:rPr>
        <w:t>Grootoosten</w:t>
      </w:r>
      <w:proofErr w:type="spellEnd"/>
      <w:r>
        <w:rPr>
          <w:rFonts w:ascii="Helvetica" w:hAnsi="Helvetica" w:cs="Helvetica"/>
          <w:lang w:val="en-US"/>
        </w:rPr>
        <w:t xml:space="preserve"> der </w:t>
      </w:r>
      <w:proofErr w:type="spellStart"/>
      <w:r>
        <w:rPr>
          <w:rFonts w:ascii="Helvetica" w:hAnsi="Helvetica" w:cs="Helvetica"/>
          <w:lang w:val="en-US"/>
        </w:rPr>
        <w:t>Nederlanden</w:t>
      </w:r>
      <w:proofErr w:type="spellEnd"/>
    </w:p>
    <w:p w:rsidR="002308C8" w:rsidRDefault="002308C8" w:rsidP="002308C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1154D"/>
          <w:lang w:val="en-US"/>
        </w:rPr>
      </w:pPr>
      <w:r>
        <w:rPr>
          <w:rFonts w:ascii="Helvetica" w:hAnsi="Helvetica" w:cs="Helvetica"/>
          <w:b/>
          <w:bCs/>
          <w:color w:val="01154D"/>
          <w:lang w:val="en-US"/>
        </w:rPr>
        <w:t xml:space="preserve">31 </w:t>
      </w:r>
      <w:proofErr w:type="spellStart"/>
      <w:r>
        <w:rPr>
          <w:rFonts w:ascii="Helvetica" w:hAnsi="Helvetica" w:cs="Helvetica"/>
          <w:b/>
          <w:bCs/>
          <w:color w:val="01154D"/>
          <w:lang w:val="en-US"/>
        </w:rPr>
        <w:t>mei</w:t>
      </w:r>
      <w:proofErr w:type="spellEnd"/>
      <w:r>
        <w:rPr>
          <w:rFonts w:ascii="Helvetica" w:hAnsi="Helvetica" w:cs="Helvetica"/>
          <w:b/>
          <w:bCs/>
          <w:color w:val="01154D"/>
          <w:lang w:val="en-US"/>
        </w:rPr>
        <w:t xml:space="preserve">, 16u: </w:t>
      </w:r>
      <w:hyperlink r:id="rId9" w:history="1"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Vrijmetselaarstempels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als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cultureel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erfgoed</w:t>
        </w:r>
        <w:proofErr w:type="spellEnd"/>
      </w:hyperlink>
    </w:p>
    <w:p w:rsidR="002308C8" w:rsidRDefault="002308C8" w:rsidP="002308C8">
      <w:pPr>
        <w:widowControl w:val="0"/>
        <w:autoSpaceDE w:val="0"/>
        <w:autoSpaceDN w:val="0"/>
        <w:adjustRightInd w:val="0"/>
        <w:ind w:left="960" w:hanging="96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gesprek</w:t>
      </w:r>
      <w:proofErr w:type="spellEnd"/>
      <w:r>
        <w:rPr>
          <w:rFonts w:ascii="Helvetica" w:hAnsi="Helvetica" w:cs="Helvetica"/>
          <w:lang w:val="en-US"/>
        </w:rPr>
        <w:t xml:space="preserve"> met dr. Andréa Kroon, </w:t>
      </w:r>
      <w:proofErr w:type="spellStart"/>
      <w:r>
        <w:rPr>
          <w:rFonts w:ascii="Helvetica" w:hAnsi="Helvetica" w:cs="Helvetica"/>
          <w:lang w:val="en-US"/>
        </w:rPr>
        <w:t>kunsthistorica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gespecialiseerd</w:t>
      </w:r>
      <w:proofErr w:type="spellEnd"/>
      <w:r>
        <w:rPr>
          <w:rFonts w:ascii="Helvetica" w:hAnsi="Helvetica" w:cs="Helvetica"/>
          <w:lang w:val="en-US"/>
        </w:rPr>
        <w:t xml:space="preserve"> in de </w:t>
      </w:r>
      <w:proofErr w:type="spellStart"/>
      <w:r>
        <w:rPr>
          <w:rFonts w:ascii="Helvetica" w:hAnsi="Helvetica" w:cs="Helvetica"/>
          <w:lang w:val="en-US"/>
        </w:rPr>
        <w:t>materiële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cultuur</w:t>
      </w:r>
      <w:proofErr w:type="spellEnd"/>
      <w:r>
        <w:rPr>
          <w:rFonts w:ascii="Helvetica" w:hAnsi="Helvetica" w:cs="Helvetica"/>
          <w:lang w:val="en-US"/>
        </w:rPr>
        <w:t xml:space="preserve"> van de </w:t>
      </w:r>
      <w:proofErr w:type="spellStart"/>
      <w:r>
        <w:rPr>
          <w:rFonts w:ascii="Helvetica" w:hAnsi="Helvetica" w:cs="Helvetica"/>
          <w:lang w:val="en-US"/>
        </w:rPr>
        <w:t>vrijmetselarij</w:t>
      </w:r>
      <w:proofErr w:type="spellEnd"/>
      <w:r>
        <w:rPr>
          <w:rFonts w:ascii="Helvetica" w:hAnsi="Helvetica" w:cs="Helvetica"/>
          <w:lang w:val="en-US"/>
        </w:rPr>
        <w:t xml:space="preserve">, door </w:t>
      </w:r>
      <w:proofErr w:type="spellStart"/>
      <w:r>
        <w:rPr>
          <w:rFonts w:ascii="Helvetica" w:hAnsi="Helvetica" w:cs="Helvetica"/>
          <w:lang w:val="en-US"/>
        </w:rPr>
        <w:t>drs.</w:t>
      </w:r>
      <w:proofErr w:type="spellEnd"/>
      <w:r>
        <w:rPr>
          <w:rFonts w:ascii="Helvetica" w:hAnsi="Helvetica" w:cs="Helvetica"/>
          <w:lang w:val="en-US"/>
        </w:rPr>
        <w:t xml:space="preserve"> Ben de </w:t>
      </w:r>
      <w:proofErr w:type="spellStart"/>
      <w:r>
        <w:rPr>
          <w:rFonts w:ascii="Helvetica" w:hAnsi="Helvetica" w:cs="Helvetica"/>
          <w:lang w:val="en-US"/>
        </w:rPr>
        <w:t>Vries</w:t>
      </w:r>
      <w:proofErr w:type="spellEnd"/>
      <w:r>
        <w:rPr>
          <w:rFonts w:ascii="Helvetica" w:hAnsi="Helvetica" w:cs="Helvetica"/>
          <w:lang w:val="en-US"/>
        </w:rPr>
        <w:t xml:space="preserve">, senior </w:t>
      </w:r>
      <w:proofErr w:type="spellStart"/>
      <w:r>
        <w:rPr>
          <w:rFonts w:ascii="Helvetica" w:hAnsi="Helvetica" w:cs="Helvetica"/>
          <w:lang w:val="en-US"/>
        </w:rPr>
        <w:t>beleidsmedewerker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internationaal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erfgoed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bij</w:t>
      </w:r>
      <w:proofErr w:type="spellEnd"/>
      <w:r>
        <w:rPr>
          <w:rFonts w:ascii="Helvetica" w:hAnsi="Helvetica" w:cs="Helvetica"/>
          <w:lang w:val="en-US"/>
        </w:rPr>
        <w:t xml:space="preserve"> de </w:t>
      </w:r>
      <w:proofErr w:type="spellStart"/>
      <w:r>
        <w:rPr>
          <w:rFonts w:ascii="Helvetica" w:hAnsi="Helvetica" w:cs="Helvetica"/>
          <w:lang w:val="en-US"/>
        </w:rPr>
        <w:t>Rijksdienst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voor</w:t>
      </w:r>
      <w:proofErr w:type="spellEnd"/>
      <w:r>
        <w:rPr>
          <w:rFonts w:ascii="Helvetica" w:hAnsi="Helvetica" w:cs="Helvetica"/>
          <w:lang w:val="en-US"/>
        </w:rPr>
        <w:t xml:space="preserve"> het </w:t>
      </w:r>
      <w:proofErr w:type="spellStart"/>
      <w:r>
        <w:rPr>
          <w:rFonts w:ascii="Helvetica" w:hAnsi="Helvetica" w:cs="Helvetica"/>
          <w:lang w:val="en-US"/>
        </w:rPr>
        <w:t>Cultureel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Erfgoed</w:t>
      </w:r>
      <w:proofErr w:type="spellEnd"/>
      <w:r>
        <w:rPr>
          <w:rFonts w:ascii="Helvetica" w:hAnsi="Helvetica" w:cs="Helvetica"/>
          <w:lang w:val="en-US"/>
        </w:rPr>
        <w:t xml:space="preserve">, in het Tong </w:t>
      </w:r>
      <w:proofErr w:type="spellStart"/>
      <w:r>
        <w:rPr>
          <w:rFonts w:ascii="Helvetica" w:hAnsi="Helvetica" w:cs="Helvetica"/>
          <w:lang w:val="en-US"/>
        </w:rPr>
        <w:t>Tong</w:t>
      </w:r>
      <w:proofErr w:type="spellEnd"/>
      <w:r>
        <w:rPr>
          <w:rFonts w:ascii="Helvetica" w:hAnsi="Helvetica" w:cs="Helvetica"/>
          <w:lang w:val="en-US"/>
        </w:rPr>
        <w:t xml:space="preserve"> Theater</w:t>
      </w:r>
    </w:p>
    <w:p w:rsidR="002308C8" w:rsidRDefault="002308C8" w:rsidP="002308C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1154D"/>
          <w:lang w:val="en-US"/>
        </w:rPr>
      </w:pPr>
      <w:r>
        <w:rPr>
          <w:rFonts w:ascii="Helvetica" w:hAnsi="Helvetica" w:cs="Helvetica"/>
          <w:b/>
          <w:bCs/>
          <w:color w:val="01154D"/>
          <w:lang w:val="en-US"/>
        </w:rPr>
        <w:t xml:space="preserve">2 </w:t>
      </w:r>
      <w:proofErr w:type="spellStart"/>
      <w:r>
        <w:rPr>
          <w:rFonts w:ascii="Helvetica" w:hAnsi="Helvetica" w:cs="Helvetica"/>
          <w:b/>
          <w:bCs/>
          <w:color w:val="01154D"/>
          <w:lang w:val="en-US"/>
        </w:rPr>
        <w:t>juni</w:t>
      </w:r>
      <w:proofErr w:type="spellEnd"/>
      <w:r>
        <w:rPr>
          <w:rFonts w:ascii="Helvetica" w:hAnsi="Helvetica" w:cs="Helvetica"/>
          <w:b/>
          <w:bCs/>
          <w:color w:val="01154D"/>
          <w:lang w:val="en-US"/>
        </w:rPr>
        <w:t xml:space="preserve">, 11u: </w:t>
      </w:r>
      <w:hyperlink r:id="rId10" w:history="1"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Rondleiding</w:t>
        </w:r>
        <w:proofErr w:type="spellEnd"/>
      </w:hyperlink>
      <w:r>
        <w:rPr>
          <w:rFonts w:ascii="Helvetica" w:hAnsi="Helvetica" w:cs="Helvetica"/>
          <w:b/>
          <w:bCs/>
          <w:i/>
          <w:iCs/>
          <w:color w:val="01154D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color w:val="01154D"/>
          <w:lang w:val="en-US"/>
        </w:rPr>
        <w:t>Logegebouw</w:t>
      </w:r>
      <w:proofErr w:type="spellEnd"/>
      <w:r>
        <w:rPr>
          <w:rFonts w:ascii="Helvetica" w:hAnsi="Helvetica" w:cs="Helvetica"/>
          <w:b/>
          <w:bCs/>
          <w:i/>
          <w:iCs/>
          <w:color w:val="01154D"/>
          <w:lang w:val="en-US"/>
        </w:rPr>
        <w:t xml:space="preserve"> Le Droit </w:t>
      </w:r>
      <w:proofErr w:type="spellStart"/>
      <w:r>
        <w:rPr>
          <w:rFonts w:ascii="Helvetica" w:hAnsi="Helvetica" w:cs="Helvetica"/>
          <w:b/>
          <w:bCs/>
          <w:i/>
          <w:iCs/>
          <w:color w:val="01154D"/>
          <w:lang w:val="en-US"/>
        </w:rPr>
        <w:t>Humain</w:t>
      </w:r>
      <w:proofErr w:type="spellEnd"/>
    </w:p>
    <w:p w:rsidR="002308C8" w:rsidRDefault="002308C8" w:rsidP="002308C8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met </w:t>
      </w:r>
      <w:proofErr w:type="spellStart"/>
      <w:r>
        <w:rPr>
          <w:rFonts w:ascii="Helvetica" w:hAnsi="Helvetica" w:cs="Helvetica"/>
          <w:lang w:val="en-US"/>
        </w:rPr>
        <w:t>bezoek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aan</w:t>
      </w:r>
      <w:proofErr w:type="spellEnd"/>
      <w:r>
        <w:rPr>
          <w:rFonts w:ascii="Helvetica" w:hAnsi="Helvetica" w:cs="Helvetica"/>
          <w:lang w:val="en-US"/>
        </w:rPr>
        <w:t xml:space="preserve"> de </w:t>
      </w:r>
      <w:proofErr w:type="spellStart"/>
      <w:r>
        <w:rPr>
          <w:rFonts w:ascii="Helvetica" w:hAnsi="Helvetica" w:cs="Helvetica"/>
          <w:lang w:val="en-US"/>
        </w:rPr>
        <w:t>tempel</w:t>
      </w:r>
      <w:proofErr w:type="spellEnd"/>
      <w:r>
        <w:rPr>
          <w:rFonts w:ascii="Helvetica" w:hAnsi="Helvetica" w:cs="Helvetica"/>
          <w:lang w:val="en-US"/>
        </w:rPr>
        <w:t xml:space="preserve"> van de </w:t>
      </w:r>
      <w:proofErr w:type="spellStart"/>
      <w:r>
        <w:rPr>
          <w:rFonts w:ascii="Helvetica" w:hAnsi="Helvetica" w:cs="Helvetica"/>
          <w:lang w:val="en-US"/>
        </w:rPr>
        <w:t>Internationale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Orde</w:t>
      </w:r>
      <w:proofErr w:type="spellEnd"/>
      <w:r>
        <w:rPr>
          <w:rFonts w:ascii="Helvetica" w:hAnsi="Helvetica" w:cs="Helvetica"/>
          <w:lang w:val="en-US"/>
        </w:rPr>
        <w:t xml:space="preserve"> der </w:t>
      </w:r>
      <w:proofErr w:type="spellStart"/>
      <w:r>
        <w:rPr>
          <w:rFonts w:ascii="Helvetica" w:hAnsi="Helvetica" w:cs="Helvetica"/>
          <w:lang w:val="en-US"/>
        </w:rPr>
        <w:t>Gemengde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Vrijmetselarij</w:t>
      </w:r>
      <w:proofErr w:type="spellEnd"/>
      <w:r>
        <w:rPr>
          <w:rFonts w:ascii="Helvetica" w:hAnsi="Helvetica" w:cs="Helvetica"/>
          <w:lang w:val="en-US"/>
        </w:rPr>
        <w:t xml:space="preserve"> ‘Le Droit </w:t>
      </w:r>
      <w:proofErr w:type="spellStart"/>
      <w:r>
        <w:rPr>
          <w:rFonts w:ascii="Helvetica" w:hAnsi="Helvetica" w:cs="Helvetica"/>
          <w:lang w:val="en-US"/>
        </w:rPr>
        <w:t>Humain</w:t>
      </w:r>
      <w:proofErr w:type="spellEnd"/>
      <w:r>
        <w:rPr>
          <w:rFonts w:ascii="Helvetica" w:hAnsi="Helvetica" w:cs="Helvetica"/>
          <w:lang w:val="en-US"/>
        </w:rPr>
        <w:t>’</w:t>
      </w:r>
    </w:p>
    <w:p w:rsidR="002308C8" w:rsidRDefault="002308C8" w:rsidP="002308C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1154D"/>
          <w:lang w:val="en-US"/>
        </w:rPr>
      </w:pPr>
      <w:r>
        <w:rPr>
          <w:rFonts w:ascii="Helvetica" w:hAnsi="Helvetica" w:cs="Helvetica"/>
          <w:b/>
          <w:bCs/>
          <w:color w:val="01154D"/>
          <w:lang w:val="en-US"/>
        </w:rPr>
        <w:t xml:space="preserve">2 </w:t>
      </w:r>
      <w:proofErr w:type="spellStart"/>
      <w:r>
        <w:rPr>
          <w:rFonts w:ascii="Helvetica" w:hAnsi="Helvetica" w:cs="Helvetica"/>
          <w:b/>
          <w:bCs/>
          <w:color w:val="01154D"/>
          <w:lang w:val="en-US"/>
        </w:rPr>
        <w:t>juni</w:t>
      </w:r>
      <w:proofErr w:type="spellEnd"/>
      <w:r>
        <w:rPr>
          <w:rFonts w:ascii="Helvetica" w:hAnsi="Helvetica" w:cs="Helvetica"/>
          <w:b/>
          <w:bCs/>
          <w:color w:val="01154D"/>
          <w:lang w:val="en-US"/>
        </w:rPr>
        <w:t xml:space="preserve">, 17u: </w:t>
      </w:r>
      <w:hyperlink r:id="rId11" w:history="1"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Vrijmetselarij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, VOC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en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koloniale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geschiedenis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: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sociale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netwerken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en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internationale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handel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in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Zuidoost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Azië</w:t>
        </w:r>
        <w:proofErr w:type="spellEnd"/>
      </w:hyperlink>
    </w:p>
    <w:p w:rsidR="002308C8" w:rsidRDefault="002308C8" w:rsidP="002308C8">
      <w:pPr>
        <w:widowControl w:val="0"/>
        <w:autoSpaceDE w:val="0"/>
        <w:autoSpaceDN w:val="0"/>
        <w:adjustRightInd w:val="0"/>
        <w:ind w:left="960" w:hanging="96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lezing</w:t>
      </w:r>
      <w:proofErr w:type="spellEnd"/>
      <w:r>
        <w:rPr>
          <w:rFonts w:ascii="Helvetica" w:hAnsi="Helvetica" w:cs="Helvetica"/>
          <w:lang w:val="en-US"/>
        </w:rPr>
        <w:t xml:space="preserve"> door dr. Andréa Kroon, </w:t>
      </w:r>
      <w:proofErr w:type="spellStart"/>
      <w:r>
        <w:rPr>
          <w:rFonts w:ascii="Helvetica" w:hAnsi="Helvetica" w:cs="Helvetica"/>
          <w:lang w:val="en-US"/>
        </w:rPr>
        <w:t>kunsthistorica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gespecialiseerd</w:t>
      </w:r>
      <w:proofErr w:type="spellEnd"/>
      <w:r>
        <w:rPr>
          <w:rFonts w:ascii="Helvetica" w:hAnsi="Helvetica" w:cs="Helvetica"/>
          <w:lang w:val="en-US"/>
        </w:rPr>
        <w:t xml:space="preserve"> in de </w:t>
      </w:r>
      <w:proofErr w:type="spellStart"/>
      <w:r>
        <w:rPr>
          <w:rFonts w:ascii="Helvetica" w:hAnsi="Helvetica" w:cs="Helvetica"/>
          <w:lang w:val="en-US"/>
        </w:rPr>
        <w:t>materiële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cultuur</w:t>
      </w:r>
      <w:proofErr w:type="spellEnd"/>
      <w:r>
        <w:rPr>
          <w:rFonts w:ascii="Helvetica" w:hAnsi="Helvetica" w:cs="Helvetica"/>
          <w:lang w:val="en-US"/>
        </w:rPr>
        <w:t xml:space="preserve"> van de </w:t>
      </w:r>
      <w:proofErr w:type="spellStart"/>
      <w:r>
        <w:rPr>
          <w:rFonts w:ascii="Helvetica" w:hAnsi="Helvetica" w:cs="Helvetica"/>
          <w:lang w:val="en-US"/>
        </w:rPr>
        <w:t>vrijmetselarij</w:t>
      </w:r>
      <w:proofErr w:type="spellEnd"/>
      <w:r>
        <w:rPr>
          <w:rFonts w:ascii="Helvetica" w:hAnsi="Helvetica" w:cs="Helvetica"/>
          <w:lang w:val="en-US"/>
        </w:rPr>
        <w:t xml:space="preserve">, in het Tong </w:t>
      </w:r>
      <w:proofErr w:type="spellStart"/>
      <w:r>
        <w:rPr>
          <w:rFonts w:ascii="Helvetica" w:hAnsi="Helvetica" w:cs="Helvetica"/>
          <w:lang w:val="en-US"/>
        </w:rPr>
        <w:t>Tong</w:t>
      </w:r>
      <w:proofErr w:type="spellEnd"/>
      <w:r>
        <w:rPr>
          <w:rFonts w:ascii="Helvetica" w:hAnsi="Helvetica" w:cs="Helvetica"/>
          <w:lang w:val="en-US"/>
        </w:rPr>
        <w:t xml:space="preserve"> Theater</w:t>
      </w:r>
    </w:p>
    <w:p w:rsidR="002308C8" w:rsidRDefault="002308C8" w:rsidP="002308C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1154D"/>
          <w:lang w:val="en-US"/>
        </w:rPr>
      </w:pPr>
      <w:r>
        <w:rPr>
          <w:rFonts w:ascii="Helvetica" w:hAnsi="Helvetica" w:cs="Helvetica"/>
          <w:b/>
          <w:bCs/>
          <w:color w:val="01154D"/>
          <w:lang w:val="en-US"/>
        </w:rPr>
        <w:t xml:space="preserve">3 </w:t>
      </w:r>
      <w:proofErr w:type="spellStart"/>
      <w:r>
        <w:rPr>
          <w:rFonts w:ascii="Helvetica" w:hAnsi="Helvetica" w:cs="Helvetica"/>
          <w:b/>
          <w:bCs/>
          <w:color w:val="01154D"/>
          <w:lang w:val="en-US"/>
        </w:rPr>
        <w:t>juni</w:t>
      </w:r>
      <w:proofErr w:type="spellEnd"/>
      <w:r>
        <w:rPr>
          <w:rFonts w:ascii="Helvetica" w:hAnsi="Helvetica" w:cs="Helvetica"/>
          <w:b/>
          <w:bCs/>
          <w:color w:val="01154D"/>
          <w:lang w:val="en-US"/>
        </w:rPr>
        <w:t xml:space="preserve">, 11u: </w:t>
      </w:r>
      <w:hyperlink r:id="rId12" w:history="1"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Rondleiding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Cultureel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Maçonniek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Centrum ‘</w:t>
        </w:r>
        <w:proofErr w:type="spellStart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>Prins</w:t>
        </w:r>
        <w:proofErr w:type="spellEnd"/>
        <w:r>
          <w:rPr>
            <w:rFonts w:ascii="Helvetica" w:hAnsi="Helvetica" w:cs="Helvetica"/>
            <w:b/>
            <w:bCs/>
            <w:i/>
            <w:iCs/>
            <w:color w:val="01154D"/>
            <w:u w:val="single"/>
            <w:lang w:val="en-US"/>
          </w:rPr>
          <w:t xml:space="preserve"> Frederik’</w:t>
        </w:r>
      </w:hyperlink>
    </w:p>
    <w:p w:rsidR="002308C8" w:rsidRDefault="002308C8" w:rsidP="002308C8">
      <w:pPr>
        <w:widowControl w:val="0"/>
        <w:autoSpaceDE w:val="0"/>
        <w:autoSpaceDN w:val="0"/>
        <w:adjustRightInd w:val="0"/>
        <w:ind w:left="960" w:hanging="96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exclusieve</w:t>
      </w:r>
      <w:proofErr w:type="spellEnd"/>
      <w:r>
        <w:rPr>
          <w:rFonts w:ascii="Helvetica" w:hAnsi="Helvetica" w:cs="Helvetica"/>
          <w:lang w:val="en-US"/>
        </w:rPr>
        <w:t xml:space="preserve"> preview van de </w:t>
      </w:r>
      <w:proofErr w:type="spellStart"/>
      <w:r>
        <w:rPr>
          <w:rFonts w:ascii="Helvetica" w:hAnsi="Helvetica" w:cs="Helvetica"/>
          <w:lang w:val="en-US"/>
        </w:rPr>
        <w:t>historische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bibliotheek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archieven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museale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collectie</w:t>
      </w:r>
      <w:proofErr w:type="spellEnd"/>
      <w:r>
        <w:rPr>
          <w:rFonts w:ascii="Helvetica" w:hAnsi="Helvetica" w:cs="Helvetica"/>
          <w:lang w:val="en-US"/>
        </w:rPr>
        <w:t xml:space="preserve"> van de </w:t>
      </w:r>
      <w:proofErr w:type="spellStart"/>
      <w:r>
        <w:rPr>
          <w:rFonts w:ascii="Helvetica" w:hAnsi="Helvetica" w:cs="Helvetica"/>
          <w:lang w:val="en-US"/>
        </w:rPr>
        <w:t>Orde</w:t>
      </w:r>
      <w:proofErr w:type="spellEnd"/>
      <w:r>
        <w:rPr>
          <w:rFonts w:ascii="Helvetica" w:hAnsi="Helvetica" w:cs="Helvetica"/>
          <w:lang w:val="en-US"/>
        </w:rPr>
        <w:t xml:space="preserve"> van </w:t>
      </w:r>
      <w:proofErr w:type="spellStart"/>
      <w:r>
        <w:rPr>
          <w:rFonts w:ascii="Helvetica" w:hAnsi="Helvetica" w:cs="Helvetica"/>
          <w:lang w:val="en-US"/>
        </w:rPr>
        <w:t>Vrijmetselaren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onder</w:t>
      </w:r>
      <w:proofErr w:type="spellEnd"/>
      <w:r>
        <w:rPr>
          <w:rFonts w:ascii="Helvetica" w:hAnsi="Helvetica" w:cs="Helvetica"/>
          <w:lang w:val="en-US"/>
        </w:rPr>
        <w:t xml:space="preserve"> het </w:t>
      </w:r>
      <w:proofErr w:type="spellStart"/>
      <w:r>
        <w:rPr>
          <w:rFonts w:ascii="Helvetica" w:hAnsi="Helvetica" w:cs="Helvetica"/>
          <w:lang w:val="en-US"/>
        </w:rPr>
        <w:t>Grootoosten</w:t>
      </w:r>
      <w:proofErr w:type="spellEnd"/>
      <w:r>
        <w:rPr>
          <w:rFonts w:ascii="Helvetica" w:hAnsi="Helvetica" w:cs="Helvetica"/>
          <w:lang w:val="en-US"/>
        </w:rPr>
        <w:t xml:space="preserve"> der </w:t>
      </w:r>
      <w:proofErr w:type="spellStart"/>
      <w:r>
        <w:rPr>
          <w:rFonts w:ascii="Helvetica" w:hAnsi="Helvetica" w:cs="Helvetica"/>
          <w:lang w:val="en-US"/>
        </w:rPr>
        <w:t>Nederlanden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vooruitlopend</w:t>
      </w:r>
      <w:proofErr w:type="spellEnd"/>
      <w:r>
        <w:rPr>
          <w:rFonts w:ascii="Helvetica" w:hAnsi="Helvetica" w:cs="Helvetica"/>
          <w:lang w:val="en-US"/>
        </w:rPr>
        <w:t xml:space="preserve"> op de (her)opening later </w:t>
      </w:r>
      <w:proofErr w:type="spellStart"/>
      <w:r>
        <w:rPr>
          <w:rFonts w:ascii="Helvetica" w:hAnsi="Helvetica" w:cs="Helvetica"/>
          <w:lang w:val="en-US"/>
        </w:rPr>
        <w:t>dit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jaar</w:t>
      </w:r>
      <w:proofErr w:type="spellEnd"/>
    </w:p>
    <w:p w:rsidR="002308C8" w:rsidRDefault="002308C8" w:rsidP="002308C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:rsidR="002308C8" w:rsidRDefault="002308C8" w:rsidP="002308C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Calibri" w:hAnsi="Calibri" w:cs="Calibri"/>
          <w:sz w:val="30"/>
          <w:szCs w:val="30"/>
          <w:lang w:val="en-US"/>
        </w:rPr>
        <w:t>Kijk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voor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meer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informatie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aanmelding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voor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afzonderlijke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onderdelen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op </w:t>
      </w:r>
      <w:hyperlink r:id="rId13" w:history="1">
        <w:r>
          <w:rPr>
            <w:rFonts w:ascii="Calibri" w:hAnsi="Calibri" w:cs="Calibri"/>
            <w:color w:val="01154D"/>
            <w:sz w:val="30"/>
            <w:szCs w:val="30"/>
            <w:u w:val="single" w:color="01154D"/>
            <w:lang w:val="en-US"/>
          </w:rPr>
          <w:t>tongtongfair.nl/</w:t>
        </w:r>
        <w:proofErr w:type="spellStart"/>
        <w:r>
          <w:rPr>
            <w:rFonts w:ascii="Calibri" w:hAnsi="Calibri" w:cs="Calibri"/>
            <w:color w:val="01154D"/>
            <w:sz w:val="30"/>
            <w:szCs w:val="30"/>
            <w:u w:val="single" w:color="01154D"/>
            <w:lang w:val="en-US"/>
          </w:rPr>
          <w:t>vrijmetselarij</w:t>
        </w:r>
        <w:proofErr w:type="spellEnd"/>
      </w:hyperlink>
      <w:r>
        <w:rPr>
          <w:rFonts w:ascii="Calibri" w:hAnsi="Calibri" w:cs="Calibri"/>
          <w:sz w:val="30"/>
          <w:szCs w:val="30"/>
          <w:lang w:val="en-US"/>
        </w:rPr>
        <w:t>.</w:t>
      </w:r>
    </w:p>
    <w:p w:rsidR="002308C8" w:rsidRDefault="002308C8" w:rsidP="002308C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Calibri" w:hAnsi="Calibri" w:cs="Calibri"/>
          <w:sz w:val="30"/>
          <w:szCs w:val="30"/>
          <w:lang w:val="en-US"/>
        </w:rPr>
        <w:t>Een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mooie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zomer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gewenst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en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wellicht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tot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ziens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bij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de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tentoonstelling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>.</w:t>
      </w:r>
    </w:p>
    <w:p w:rsidR="002308C8" w:rsidRDefault="002308C8" w:rsidP="002308C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:rsidR="002308C8" w:rsidRDefault="002308C8" w:rsidP="002308C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Calibri" w:hAnsi="Calibri" w:cs="Calibri"/>
          <w:sz w:val="30"/>
          <w:szCs w:val="30"/>
          <w:lang w:val="en-US"/>
        </w:rPr>
        <w:t>Vriendelijke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groet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>,</w:t>
      </w:r>
    </w:p>
    <w:p w:rsidR="00332183" w:rsidRDefault="002308C8" w:rsidP="002308C8">
      <w:r>
        <w:rPr>
          <w:rFonts w:ascii="Calibri" w:hAnsi="Calibri" w:cs="Calibri"/>
          <w:sz w:val="30"/>
          <w:szCs w:val="30"/>
          <w:lang w:val="en-US"/>
        </w:rPr>
        <w:t xml:space="preserve">Audrey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Wagtberg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 xml:space="preserve"> Hansen.</w:t>
      </w:r>
    </w:p>
    <w:sectPr w:rsidR="00332183" w:rsidSect="00A823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C8"/>
    <w:rsid w:val="002308C8"/>
    <w:rsid w:val="00332183"/>
    <w:rsid w:val="0080142E"/>
    <w:rsid w:val="00A8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gtongfair.nl/denhaag/rondleiding-haags-logegebouw-van-de-vrijmetselarij/" TargetMode="External"/><Relationship Id="rId13" Type="http://schemas.openxmlformats.org/officeDocument/2006/relationships/hyperlink" Target="http://tongtongfair.nl/vrijmetselari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ichtingovn.blogspot.nl/2016/04/cursus-vrijmetselaars-archieven-als.html" TargetMode="External"/><Relationship Id="rId12" Type="http://schemas.openxmlformats.org/officeDocument/2006/relationships/hyperlink" Target="http://tongtongfair.nl/denhaag/rondleiding-cultureel-maconniek-centr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ngtongfair.nl/programma/zaterdag-28-mei/" TargetMode="External"/><Relationship Id="rId11" Type="http://schemas.openxmlformats.org/officeDocument/2006/relationships/hyperlink" Target="http://tongtongfair.nl/programma/donderdag-2-jun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ngtongfair.nl/denhaag/rondleiding-haagse-loges-le-droit-hu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ngtongfair.nl/programma/dinsdag-31-me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D7F961A2.dotm</Template>
  <TotalTime>0</TotalTime>
  <Pages>2</Pages>
  <Words>648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Bouman</dc:creator>
  <cp:lastModifiedBy>Peter Bouman</cp:lastModifiedBy>
  <cp:revision>2</cp:revision>
  <cp:lastPrinted>2016-05-13T19:56:00Z</cp:lastPrinted>
  <dcterms:created xsi:type="dcterms:W3CDTF">2016-05-22T11:47:00Z</dcterms:created>
  <dcterms:modified xsi:type="dcterms:W3CDTF">2016-05-22T11:47:00Z</dcterms:modified>
</cp:coreProperties>
</file>